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8E0" w:rsidRPr="00830203" w:rsidRDefault="005958E0" w:rsidP="005958E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830203">
        <w:rPr>
          <w:rFonts w:ascii="Times New Roman" w:hAnsi="Times New Roman" w:cs="Times New Roman"/>
          <w:sz w:val="28"/>
          <w:szCs w:val="28"/>
          <w:lang w:eastAsia="zh-CN"/>
        </w:rPr>
        <w:t>Министерство образования и науки Самарской области</w:t>
      </w:r>
    </w:p>
    <w:p w:rsidR="005958E0" w:rsidRPr="00830203" w:rsidRDefault="005958E0" w:rsidP="005958E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830203">
        <w:rPr>
          <w:rFonts w:ascii="Times New Roman" w:hAnsi="Times New Roman" w:cs="Times New Roman"/>
          <w:sz w:val="28"/>
          <w:szCs w:val="28"/>
          <w:lang w:eastAsia="zh-CN"/>
        </w:rPr>
        <w:t xml:space="preserve">Государственное бюджетное профессиональное </w:t>
      </w:r>
    </w:p>
    <w:p w:rsidR="005958E0" w:rsidRPr="00830203" w:rsidRDefault="005958E0" w:rsidP="005958E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830203">
        <w:rPr>
          <w:rFonts w:ascii="Times New Roman" w:hAnsi="Times New Roman" w:cs="Times New Roman"/>
          <w:sz w:val="28"/>
          <w:szCs w:val="28"/>
          <w:lang w:eastAsia="zh-CN"/>
        </w:rPr>
        <w:t xml:space="preserve">образовательное учреждение Самарской области </w:t>
      </w:r>
    </w:p>
    <w:p w:rsidR="005958E0" w:rsidRPr="00830203" w:rsidRDefault="005958E0" w:rsidP="005958E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830203">
        <w:rPr>
          <w:rFonts w:ascii="Times New Roman" w:hAnsi="Times New Roman" w:cs="Times New Roman"/>
          <w:sz w:val="28"/>
          <w:szCs w:val="28"/>
          <w:lang w:eastAsia="zh-CN"/>
        </w:rPr>
        <w:t>«Самарский политехнический колледж»</w:t>
      </w:r>
    </w:p>
    <w:p w:rsidR="005958E0" w:rsidRPr="005C08E3" w:rsidRDefault="005958E0" w:rsidP="005958E0">
      <w:pPr>
        <w:suppressAutoHyphens/>
        <w:jc w:val="right"/>
        <w:rPr>
          <w:i/>
          <w:lang w:eastAsia="zh-CN"/>
        </w:rPr>
      </w:pPr>
    </w:p>
    <w:p w:rsidR="005958E0" w:rsidRPr="005C08E3" w:rsidRDefault="005958E0" w:rsidP="005958E0">
      <w:pPr>
        <w:suppressAutoHyphens/>
        <w:jc w:val="right"/>
        <w:rPr>
          <w:i/>
          <w:lang w:eastAsia="zh-CN"/>
        </w:rPr>
      </w:pPr>
    </w:p>
    <w:p w:rsidR="005958E0" w:rsidRPr="005C08E3" w:rsidRDefault="005958E0" w:rsidP="005958E0">
      <w:pPr>
        <w:suppressAutoHyphens/>
        <w:rPr>
          <w:i/>
          <w:lang w:eastAsia="zh-CN"/>
        </w:rPr>
      </w:pPr>
    </w:p>
    <w:p w:rsidR="005958E0" w:rsidRDefault="005958E0" w:rsidP="005958E0">
      <w:pPr>
        <w:jc w:val="center"/>
        <w:rPr>
          <w:sz w:val="28"/>
          <w:szCs w:val="28"/>
        </w:rPr>
      </w:pPr>
    </w:p>
    <w:p w:rsidR="005958E0" w:rsidRDefault="005958E0" w:rsidP="005958E0">
      <w:pPr>
        <w:jc w:val="center"/>
        <w:rPr>
          <w:sz w:val="28"/>
          <w:szCs w:val="28"/>
        </w:rPr>
      </w:pPr>
    </w:p>
    <w:p w:rsidR="005958E0" w:rsidRDefault="005958E0" w:rsidP="005958E0">
      <w:pPr>
        <w:jc w:val="center"/>
        <w:rPr>
          <w:sz w:val="28"/>
          <w:szCs w:val="28"/>
        </w:rPr>
      </w:pPr>
    </w:p>
    <w:p w:rsidR="005958E0" w:rsidRDefault="005958E0" w:rsidP="005958E0">
      <w:pPr>
        <w:jc w:val="center"/>
        <w:rPr>
          <w:sz w:val="28"/>
          <w:szCs w:val="28"/>
        </w:rPr>
      </w:pPr>
    </w:p>
    <w:p w:rsidR="005958E0" w:rsidRDefault="005958E0" w:rsidP="005958E0">
      <w:pPr>
        <w:jc w:val="center"/>
        <w:rPr>
          <w:sz w:val="28"/>
          <w:szCs w:val="28"/>
        </w:rPr>
      </w:pPr>
    </w:p>
    <w:p w:rsidR="005958E0" w:rsidRPr="00830203" w:rsidRDefault="005958E0" w:rsidP="005958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203">
        <w:rPr>
          <w:rFonts w:ascii="Times New Roman" w:hAnsi="Times New Roman" w:cs="Times New Roman"/>
          <w:b/>
          <w:sz w:val="28"/>
          <w:szCs w:val="28"/>
        </w:rPr>
        <w:t>КОМПЛЕКТ ОЦЕНОЧНЫХ СРЕДСТВ</w:t>
      </w:r>
    </w:p>
    <w:p w:rsidR="005958E0" w:rsidRPr="00830203" w:rsidRDefault="005958E0" w:rsidP="005958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203">
        <w:rPr>
          <w:rFonts w:ascii="Times New Roman" w:hAnsi="Times New Roman" w:cs="Times New Roman"/>
          <w:b/>
          <w:sz w:val="28"/>
          <w:szCs w:val="28"/>
        </w:rPr>
        <w:t xml:space="preserve">для оценки итоговых образовательных результатов </w:t>
      </w:r>
    </w:p>
    <w:p w:rsidR="004B51EC" w:rsidRPr="004B51EC" w:rsidRDefault="004B51EC" w:rsidP="004B5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51EC">
        <w:rPr>
          <w:rFonts w:ascii="Times New Roman" w:hAnsi="Times New Roman" w:cs="Times New Roman"/>
          <w:b/>
          <w:sz w:val="28"/>
          <w:szCs w:val="28"/>
        </w:rPr>
        <w:t>по дисциплине ОУП.</w:t>
      </w:r>
      <w:r w:rsidR="00E36824">
        <w:rPr>
          <w:rFonts w:ascii="Times New Roman" w:hAnsi="Times New Roman" w:cs="Times New Roman"/>
          <w:b/>
          <w:sz w:val="28"/>
          <w:szCs w:val="28"/>
        </w:rPr>
        <w:t>07 Химия</w:t>
      </w:r>
    </w:p>
    <w:p w:rsidR="007B56F4" w:rsidRPr="007B56F4" w:rsidRDefault="007B56F4" w:rsidP="007B56F4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6F4">
        <w:rPr>
          <w:rFonts w:ascii="Times New Roman" w:hAnsi="Times New Roman" w:cs="Times New Roman"/>
          <w:b/>
          <w:sz w:val="28"/>
          <w:szCs w:val="28"/>
        </w:rPr>
        <w:t>по профессии 13.01.10 Электромонтер по ремонту и обслуживанию электрооборудования (по отраслям)</w:t>
      </w:r>
    </w:p>
    <w:p w:rsidR="005958E0" w:rsidRPr="00E60BFD" w:rsidRDefault="005958E0" w:rsidP="00E60BFD">
      <w:pPr>
        <w:spacing w:line="240" w:lineRule="auto"/>
        <w:rPr>
          <w:sz w:val="32"/>
          <w:szCs w:val="32"/>
        </w:rPr>
      </w:pPr>
    </w:p>
    <w:p w:rsidR="005958E0" w:rsidRDefault="005958E0" w:rsidP="005958E0">
      <w:pPr>
        <w:jc w:val="right"/>
      </w:pPr>
    </w:p>
    <w:p w:rsidR="005958E0" w:rsidRDefault="005958E0" w:rsidP="005958E0">
      <w:pPr>
        <w:jc w:val="right"/>
      </w:pPr>
    </w:p>
    <w:p w:rsidR="005958E0" w:rsidRDefault="005958E0" w:rsidP="005958E0">
      <w:pPr>
        <w:jc w:val="right"/>
      </w:pPr>
    </w:p>
    <w:p w:rsidR="005958E0" w:rsidRDefault="005958E0" w:rsidP="005958E0"/>
    <w:p w:rsidR="005958E0" w:rsidRDefault="005958E0" w:rsidP="005958E0">
      <w:pPr>
        <w:jc w:val="right"/>
      </w:pPr>
    </w:p>
    <w:p w:rsidR="005958E0" w:rsidRDefault="005958E0" w:rsidP="005958E0">
      <w:pPr>
        <w:jc w:val="right"/>
      </w:pPr>
    </w:p>
    <w:p w:rsidR="005958E0" w:rsidRDefault="005958E0" w:rsidP="005958E0">
      <w:pPr>
        <w:jc w:val="right"/>
      </w:pPr>
    </w:p>
    <w:p w:rsidR="005958E0" w:rsidRDefault="005958E0" w:rsidP="005958E0">
      <w:pPr>
        <w:jc w:val="right"/>
      </w:pPr>
    </w:p>
    <w:p w:rsidR="005958E0" w:rsidRDefault="005958E0" w:rsidP="005958E0">
      <w:pPr>
        <w:jc w:val="right"/>
      </w:pPr>
    </w:p>
    <w:p w:rsidR="005958E0" w:rsidRDefault="005958E0" w:rsidP="00E60BFD"/>
    <w:p w:rsidR="00984A44" w:rsidRDefault="00984A44" w:rsidP="00E60BFD"/>
    <w:p w:rsidR="00472C0C" w:rsidRDefault="00490626" w:rsidP="005958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Самара, 2024</w:t>
      </w:r>
      <w:bookmarkStart w:id="0" w:name="_GoBack"/>
      <w:bookmarkEnd w:id="0"/>
    </w:p>
    <w:p w:rsidR="004B51EC" w:rsidRDefault="004B51EC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Pr="002D116C" w:rsidRDefault="005958E0" w:rsidP="00595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116C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РАССМОТРЕНо</w:t>
      </w:r>
      <w:r w:rsidRPr="002D116C">
        <w:rPr>
          <w:rFonts w:ascii="Times New Roman" w:eastAsia="Times New Roman" w:hAnsi="Times New Roman" w:cs="Times New Roman"/>
          <w:caps/>
          <w:sz w:val="28"/>
          <w:szCs w:val="28"/>
        </w:rPr>
        <w:t xml:space="preserve">                                              </w:t>
      </w:r>
    </w:p>
    <w:p w:rsidR="005958E0" w:rsidRPr="002D116C" w:rsidRDefault="005958E0" w:rsidP="00595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116C">
        <w:rPr>
          <w:rFonts w:ascii="Times New Roman" w:eastAsia="Times New Roman" w:hAnsi="Times New Roman" w:cs="Times New Roman"/>
          <w:sz w:val="28"/>
          <w:szCs w:val="28"/>
        </w:rPr>
        <w:t xml:space="preserve">на заседании ПЦК </w:t>
      </w:r>
    </w:p>
    <w:p w:rsidR="005958E0" w:rsidRPr="002D116C" w:rsidRDefault="005958E0" w:rsidP="00595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D116C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технологических </w:t>
      </w:r>
      <w:bookmarkStart w:id="1" w:name="__RefHeading___Toc22841_1017833961"/>
      <w:bookmarkEnd w:id="1"/>
      <w:r w:rsidRPr="002D116C">
        <w:rPr>
          <w:rFonts w:ascii="Times New Roman" w:eastAsia="Times New Roman" w:hAnsi="Times New Roman" w:cs="Times New Roman"/>
          <w:sz w:val="28"/>
          <w:szCs w:val="28"/>
        </w:rPr>
        <w:t>дисциплин</w:t>
      </w:r>
      <w:r w:rsidRPr="002D116C">
        <w:rPr>
          <w:rFonts w:ascii="Times New Roman" w:eastAsia="Times New Roman" w:hAnsi="Times New Roman" w:cs="Times New Roman"/>
          <w:sz w:val="28"/>
          <w:szCs w:val="28"/>
        </w:rPr>
        <w:tab/>
      </w:r>
      <w:r w:rsidRPr="002D116C">
        <w:rPr>
          <w:rFonts w:ascii="Times New Roman" w:eastAsia="Times New Roman" w:hAnsi="Times New Roman" w:cs="Times New Roman"/>
          <w:sz w:val="28"/>
          <w:szCs w:val="28"/>
        </w:rPr>
        <w:tab/>
      </w:r>
      <w:r w:rsidRPr="002D116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 w:rsidRPr="002D116C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5958E0" w:rsidRPr="002D116C" w:rsidRDefault="00490626" w:rsidP="00595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Протокол № </w:t>
      </w:r>
      <w:r w:rsidR="00E60BF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 </w:t>
      </w:r>
      <w:r w:rsidR="00E60BFD">
        <w:rPr>
          <w:rFonts w:ascii="Times New Roman" w:eastAsia="Times New Roman" w:hAnsi="Times New Roman" w:cs="Times New Roman"/>
          <w:sz w:val="28"/>
          <w:szCs w:val="28"/>
        </w:rPr>
        <w:t xml:space="preserve"> _________г</w:t>
      </w:r>
      <w:r w:rsidR="005958E0" w:rsidRPr="002D11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958E0" w:rsidRPr="002D116C" w:rsidRDefault="005958E0" w:rsidP="00595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  <w:r w:rsidRPr="002D116C">
        <w:rPr>
          <w:rFonts w:ascii="Times New Roman" w:eastAsia="Times New Roman" w:hAnsi="Times New Roman" w:cs="Times New Roman"/>
          <w:b/>
          <w:caps/>
          <w:sz w:val="28"/>
          <w:szCs w:val="28"/>
        </w:rPr>
        <w:t>_______________</w:t>
      </w:r>
      <w:r w:rsidRPr="002D116C">
        <w:rPr>
          <w:rFonts w:ascii="Times New Roman" w:eastAsia="Times New Roman" w:hAnsi="Times New Roman" w:cs="Times New Roman"/>
          <w:sz w:val="28"/>
          <w:szCs w:val="28"/>
        </w:rPr>
        <w:t>/</w:t>
      </w:r>
      <w:r w:rsidR="005F097D">
        <w:rPr>
          <w:rFonts w:ascii="Times New Roman" w:eastAsia="Times New Roman" w:hAnsi="Times New Roman" w:cs="Times New Roman"/>
          <w:sz w:val="28"/>
          <w:szCs w:val="28"/>
        </w:rPr>
        <w:t>И.А. Еськина</w:t>
      </w:r>
      <w:r w:rsidRPr="002D116C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2D116C">
        <w:rPr>
          <w:rFonts w:ascii="Times New Roman" w:eastAsia="Times New Roman" w:hAnsi="Times New Roman" w:cs="Times New Roman"/>
        </w:rPr>
        <w:t xml:space="preserve">                                        </w:t>
      </w:r>
    </w:p>
    <w:p w:rsidR="005958E0" w:rsidRPr="002D116C" w:rsidRDefault="005958E0" w:rsidP="005958E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958E0" w:rsidRPr="002D116C" w:rsidRDefault="005958E0" w:rsidP="005958E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958E0" w:rsidRPr="002D116C" w:rsidRDefault="005958E0" w:rsidP="005958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958E0" w:rsidRPr="002D116C" w:rsidRDefault="005958E0" w:rsidP="00595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958E0" w:rsidRPr="002D116C" w:rsidRDefault="005958E0" w:rsidP="00595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958E0" w:rsidRDefault="005958E0" w:rsidP="00595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33905" w:rsidRDefault="00733905" w:rsidP="00595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33905" w:rsidRDefault="00733905" w:rsidP="00595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33905" w:rsidRDefault="00733905" w:rsidP="00595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33905" w:rsidRPr="002D116C" w:rsidRDefault="00733905" w:rsidP="00595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958E0" w:rsidRPr="002D116C" w:rsidRDefault="005958E0" w:rsidP="005958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24"/>
        </w:rPr>
      </w:pPr>
      <w:r w:rsidRPr="002D116C">
        <w:rPr>
          <w:rFonts w:ascii="Times New Roman" w:eastAsia="Times New Roman" w:hAnsi="Times New Roman" w:cs="Times New Roman"/>
          <w:sz w:val="28"/>
          <w:szCs w:val="20"/>
        </w:rPr>
        <w:t>Разработчик: преподаватель ГБПОУ «Самарский политехнический колледж»</w:t>
      </w:r>
    </w:p>
    <w:p w:rsidR="005958E0" w:rsidRPr="005958E0" w:rsidRDefault="005958E0" w:rsidP="005958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58E0">
        <w:rPr>
          <w:rFonts w:ascii="Times New Roman" w:eastAsia="Times New Roman" w:hAnsi="Times New Roman" w:cs="Times New Roman"/>
          <w:sz w:val="28"/>
          <w:szCs w:val="28"/>
        </w:rPr>
        <w:t>Озерова Наталья Владимировна</w:t>
      </w: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58E0" w:rsidRPr="005958E0" w:rsidRDefault="005958E0" w:rsidP="005958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2C0C" w:rsidRDefault="00472C0C" w:rsidP="00A85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2C0C" w:rsidRDefault="00472C0C" w:rsidP="00A85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A7" w:rsidRPr="00A854A7" w:rsidRDefault="00A854A7" w:rsidP="00A85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54A7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A854A7" w:rsidRPr="00A854A7" w:rsidRDefault="00A854A7" w:rsidP="00A854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34"/>
        <w:gridCol w:w="7937"/>
        <w:gridCol w:w="1099"/>
      </w:tblGrid>
      <w:tr w:rsidR="00A854A7" w:rsidRPr="00A854A7" w:rsidTr="003C638E">
        <w:tc>
          <w:tcPr>
            <w:tcW w:w="534" w:type="dxa"/>
          </w:tcPr>
          <w:p w:rsidR="00A854A7" w:rsidRPr="00A854A7" w:rsidRDefault="00A854A7" w:rsidP="00A854A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A854A7" w:rsidRPr="00A854A7" w:rsidRDefault="00A854A7" w:rsidP="00A854A7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hideMark/>
          </w:tcPr>
          <w:p w:rsidR="00A854A7" w:rsidRPr="00A854A7" w:rsidRDefault="00A854A7" w:rsidP="00A854A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4A7">
              <w:rPr>
                <w:rFonts w:ascii="Times New Roman" w:eastAsia="Calibri" w:hAnsi="Times New Roman" w:cs="Times New Roman"/>
                <w:sz w:val="28"/>
                <w:szCs w:val="28"/>
              </w:rPr>
              <w:t>Стр.</w:t>
            </w:r>
          </w:p>
        </w:tc>
      </w:tr>
      <w:tr w:rsidR="00A854A7" w:rsidRPr="00A854A7" w:rsidTr="003C638E">
        <w:tc>
          <w:tcPr>
            <w:tcW w:w="534" w:type="dxa"/>
            <w:hideMark/>
          </w:tcPr>
          <w:p w:rsidR="00A854A7" w:rsidRPr="00470DC5" w:rsidRDefault="00A854A7" w:rsidP="00A854A7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0DC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hideMark/>
          </w:tcPr>
          <w:p w:rsidR="00A854A7" w:rsidRPr="006C1917" w:rsidRDefault="006C1917" w:rsidP="006C1917">
            <w:pPr>
              <w:pageBreakBefore/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zh-CN"/>
              </w:rPr>
            </w:pPr>
            <w:r w:rsidRPr="006C1917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zh-CN"/>
              </w:rPr>
              <w:t>ПОЯСНИТЕЛЬНАЯ ЗАПИСКА</w:t>
            </w:r>
          </w:p>
        </w:tc>
        <w:tc>
          <w:tcPr>
            <w:tcW w:w="1099" w:type="dxa"/>
            <w:hideMark/>
          </w:tcPr>
          <w:p w:rsidR="00A854A7" w:rsidRPr="00A854A7" w:rsidRDefault="00A854A7" w:rsidP="00A854A7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4A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A854A7" w:rsidRPr="00A854A7" w:rsidTr="003C638E">
        <w:tc>
          <w:tcPr>
            <w:tcW w:w="534" w:type="dxa"/>
            <w:hideMark/>
          </w:tcPr>
          <w:p w:rsidR="00A854A7" w:rsidRPr="00A854A7" w:rsidRDefault="00A854A7" w:rsidP="00A854A7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4A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  <w:hideMark/>
          </w:tcPr>
          <w:p w:rsidR="00A854A7" w:rsidRPr="00A854A7" w:rsidRDefault="00A854A7" w:rsidP="00A854A7">
            <w:pPr>
              <w:spacing w:after="24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4A7">
              <w:rPr>
                <w:rFonts w:ascii="Times New Roman" w:eastAsia="Calibri" w:hAnsi="Times New Roman" w:cs="Times New Roman"/>
                <w:sz w:val="28"/>
                <w:szCs w:val="28"/>
              </w:rPr>
              <w:t>ПАСПОРТ ФОНДА ОЦЕНОЧНЫХ СРЕДСТВ</w:t>
            </w:r>
          </w:p>
        </w:tc>
        <w:tc>
          <w:tcPr>
            <w:tcW w:w="1099" w:type="dxa"/>
            <w:hideMark/>
          </w:tcPr>
          <w:p w:rsidR="00A854A7" w:rsidRPr="00A854A7" w:rsidRDefault="003E1764" w:rsidP="00A854A7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A854A7" w:rsidRPr="00A854A7" w:rsidTr="003C638E">
        <w:tc>
          <w:tcPr>
            <w:tcW w:w="534" w:type="dxa"/>
            <w:hideMark/>
          </w:tcPr>
          <w:p w:rsidR="00A854A7" w:rsidRPr="00A854A7" w:rsidRDefault="00A854A7" w:rsidP="00A854A7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4A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  <w:hideMark/>
          </w:tcPr>
          <w:p w:rsidR="00A854A7" w:rsidRPr="00A854A7" w:rsidRDefault="00A854A7" w:rsidP="00A854A7">
            <w:pPr>
              <w:spacing w:after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4A7">
              <w:rPr>
                <w:rFonts w:ascii="Times New Roman" w:eastAsia="Calibri" w:hAnsi="Times New Roman" w:cs="Times New Roman"/>
                <w:sz w:val="28"/>
                <w:szCs w:val="28"/>
              </w:rPr>
              <w:t>КОМПЛЕКТ ФОНДА ОЦЕНОЧНЫХ СРЕДСТВ</w:t>
            </w:r>
          </w:p>
        </w:tc>
        <w:tc>
          <w:tcPr>
            <w:tcW w:w="1099" w:type="dxa"/>
            <w:hideMark/>
          </w:tcPr>
          <w:p w:rsidR="00A854A7" w:rsidRPr="00A854A7" w:rsidRDefault="00A854A7" w:rsidP="00A854A7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A854A7" w:rsidRPr="00A854A7" w:rsidTr="003C638E">
        <w:tc>
          <w:tcPr>
            <w:tcW w:w="534" w:type="dxa"/>
          </w:tcPr>
          <w:p w:rsidR="00A854A7" w:rsidRPr="00A854A7" w:rsidRDefault="00A854A7" w:rsidP="00A854A7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4A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:rsidR="00A854A7" w:rsidRPr="00A854A7" w:rsidRDefault="00A854A7" w:rsidP="00E95549">
            <w:pPr>
              <w:spacing w:after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4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ПАКЕТ </w:t>
            </w:r>
            <w:r w:rsidR="00E95549">
              <w:rPr>
                <w:rFonts w:ascii="Times New Roman" w:eastAsia="Calibri" w:hAnsi="Times New Roman" w:cs="Times New Roman"/>
                <w:sz w:val="28"/>
                <w:szCs w:val="28"/>
              </w:rPr>
              <w:t>ОЦЕНОЧНЫХ СРЕДСТВ</w:t>
            </w:r>
          </w:p>
        </w:tc>
        <w:tc>
          <w:tcPr>
            <w:tcW w:w="1099" w:type="dxa"/>
          </w:tcPr>
          <w:p w:rsidR="00A854A7" w:rsidRPr="00A854A7" w:rsidRDefault="003E1764" w:rsidP="00F70EC8">
            <w:pPr>
              <w:spacing w:after="24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F70EC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</w:tbl>
    <w:p w:rsidR="00372F85" w:rsidRPr="00195F39" w:rsidRDefault="00372F85" w:rsidP="00372F85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372F85" w:rsidRPr="00195F39" w:rsidRDefault="00372F85" w:rsidP="00372F85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72F85" w:rsidRPr="00195F39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2F85" w:rsidRPr="00195F39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2F85" w:rsidRPr="00195F39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2F85" w:rsidRPr="00195F39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2F85" w:rsidRPr="00195F39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2F85" w:rsidRPr="00195F39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2C0C" w:rsidRPr="00472C0C" w:rsidRDefault="00472C0C" w:rsidP="0074412A">
      <w:pPr>
        <w:pageBreakBefore/>
        <w:numPr>
          <w:ilvl w:val="0"/>
          <w:numId w:val="5"/>
        </w:numPr>
        <w:suppressAutoHyphens/>
        <w:spacing w:after="0" w:line="240" w:lineRule="auto"/>
        <w:ind w:right="-694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472C0C">
        <w:rPr>
          <w:rFonts w:ascii="Times New Roman Полужирный" w:eastAsia="Times New Roman" w:hAnsi="Times New Roman Полужирный" w:cs="Times New Roman Полужирный"/>
          <w:b/>
          <w:caps/>
          <w:sz w:val="28"/>
          <w:szCs w:val="28"/>
          <w:lang w:eastAsia="zh-CN"/>
        </w:rPr>
        <w:lastRenderedPageBreak/>
        <w:t>Пояснительная записка</w:t>
      </w:r>
    </w:p>
    <w:p w:rsidR="00472C0C" w:rsidRPr="00472C0C" w:rsidRDefault="00472C0C" w:rsidP="00472C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Комплект оценочных средств </w:t>
      </w:r>
      <w:r w:rsidRPr="00472C0C">
        <w:rPr>
          <w:rFonts w:ascii="Times New Roman" w:eastAsia="TimesNewRoman" w:hAnsi="Times New Roman" w:cs="Times New Roman"/>
          <w:sz w:val="28"/>
          <w:szCs w:val="28"/>
          <w:lang w:eastAsia="zh-CN"/>
        </w:rPr>
        <w:t xml:space="preserve">предназначен для 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оценки освоения итоговых образовательных ре</w:t>
      </w:r>
      <w:r w:rsidR="006C1917">
        <w:rPr>
          <w:rFonts w:ascii="Times New Roman" w:eastAsia="Times New Roman" w:hAnsi="Times New Roman" w:cs="Times New Roman"/>
          <w:sz w:val="28"/>
          <w:szCs w:val="28"/>
          <w:lang w:eastAsia="zh-CN"/>
        </w:rPr>
        <w:t>зультатов по учебной дисциплине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ОУП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.0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7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Х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имия                                                  </w:t>
      </w:r>
    </w:p>
    <w:p w:rsidR="00472C0C" w:rsidRPr="00472C0C" w:rsidRDefault="00472C0C" w:rsidP="006C19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Pr="00472C0C">
        <w:rPr>
          <w:rFonts w:ascii="Times New Roman" w:eastAsia="Times New Roman" w:hAnsi="Times New Roman" w:cs="Times New Roman"/>
          <w:sz w:val="20"/>
          <w:szCs w:val="20"/>
          <w:lang w:eastAsia="zh-CN"/>
        </w:rPr>
        <w:t>(индекс, наименование УД/МДК)</w:t>
      </w:r>
    </w:p>
    <w:p w:rsidR="00472C0C" w:rsidRPr="00472C0C" w:rsidRDefault="00472C0C" w:rsidP="007B56F4">
      <w:pPr>
        <w:ind w:firstLine="708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основной профессиональной образовательной программы по </w:t>
      </w:r>
      <w:r w:rsidR="007B56F4" w:rsidRPr="007B56F4">
        <w:rPr>
          <w:rFonts w:ascii="Times New Roman" w:hAnsi="Times New Roman" w:cs="Times New Roman"/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  <w:r w:rsidR="007B56F4">
        <w:rPr>
          <w:rFonts w:ascii="Times New Roman" w:hAnsi="Times New Roman" w:cs="Times New Roman"/>
          <w:sz w:val="28"/>
          <w:szCs w:val="28"/>
        </w:rPr>
        <w:t>.</w:t>
      </w:r>
    </w:p>
    <w:p w:rsidR="00472C0C" w:rsidRPr="00472C0C" w:rsidRDefault="00472C0C" w:rsidP="00472C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Нормативными основаниями проведения оценочной п</w:t>
      </w:r>
      <w:r w:rsidR="006C191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роцедуры по учебной дисциплине  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ОУП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.0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7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Х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имия               </w:t>
      </w:r>
    </w:p>
    <w:p w:rsidR="00472C0C" w:rsidRPr="00472C0C" w:rsidRDefault="006C1917" w:rsidP="00472C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</w:t>
      </w:r>
      <w:r w:rsidR="00472C0C"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72C0C" w:rsidRPr="00472C0C">
        <w:rPr>
          <w:rFonts w:ascii="Times New Roman" w:eastAsia="Times New Roman" w:hAnsi="Times New Roman" w:cs="Times New Roman"/>
          <w:sz w:val="20"/>
          <w:szCs w:val="20"/>
          <w:lang w:eastAsia="zh-CN"/>
        </w:rPr>
        <w:t>(индекс, наименование УД/МДК)</w:t>
      </w:r>
    </w:p>
    <w:p w:rsidR="00472C0C" w:rsidRPr="00472C0C" w:rsidRDefault="00472C0C" w:rsidP="00472C0C">
      <w:p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являются:</w:t>
      </w:r>
    </w:p>
    <w:p w:rsidR="00472C0C" w:rsidRPr="00472C0C" w:rsidRDefault="00472C0C" w:rsidP="004B51E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федеральный государственный образовательный стандарт среднего профессионального образования по  </w:t>
      </w:r>
      <w:r w:rsidR="00266D20" w:rsidRPr="00266D20">
        <w:rPr>
          <w:rFonts w:ascii="Times New Roman" w:hAnsi="Times New Roman" w:cs="Times New Roman"/>
          <w:bCs/>
          <w:sz w:val="28"/>
          <w:szCs w:val="28"/>
        </w:rPr>
        <w:t xml:space="preserve">специальности </w:t>
      </w:r>
      <w:r w:rsidR="00266D20" w:rsidRPr="00266D20">
        <w:rPr>
          <w:rFonts w:ascii="Times New Roman" w:hAnsi="Times New Roman" w:cs="Times New Roman"/>
          <w:sz w:val="28"/>
          <w:szCs w:val="28"/>
        </w:rPr>
        <w:t>10.02.05 Обеспечение информационной безопасности автоматизированных систем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</w:p>
    <w:p w:rsidR="00472C0C" w:rsidRPr="00472C0C" w:rsidRDefault="00472C0C" w:rsidP="00472C0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0"/>
          <w:szCs w:val="20"/>
          <w:lang w:eastAsia="zh-CN"/>
        </w:rPr>
        <w:t>(код, название).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утвержденный приказом министерства образования и науки Российской Федерации от </w:t>
      </w:r>
      <w:r w:rsidR="00984A44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="007B56F4">
        <w:rPr>
          <w:rFonts w:ascii="Times New Roman" w:eastAsia="Times New Roman" w:hAnsi="Times New Roman" w:cs="Times New Roman"/>
          <w:sz w:val="28"/>
          <w:szCs w:val="28"/>
          <w:lang w:eastAsia="zh-CN"/>
        </w:rPr>
        <w:t>8 августа</w:t>
      </w:r>
      <w:r w:rsidR="004B51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</w:t>
      </w:r>
      <w:r w:rsidR="00984A44">
        <w:rPr>
          <w:rFonts w:ascii="Times New Roman" w:eastAsia="Times New Roman" w:hAnsi="Times New Roman" w:cs="Times New Roman"/>
          <w:sz w:val="28"/>
          <w:szCs w:val="28"/>
          <w:lang w:eastAsia="zh-CN"/>
        </w:rPr>
        <w:t>23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 № </w:t>
      </w:r>
      <w:r w:rsidR="007B56F4">
        <w:rPr>
          <w:rFonts w:ascii="Times New Roman" w:eastAsia="Times New Roman" w:hAnsi="Times New Roman" w:cs="Times New Roman"/>
          <w:sz w:val="28"/>
          <w:szCs w:val="28"/>
          <w:lang w:eastAsia="zh-CN"/>
        </w:rPr>
        <w:t>316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472C0C" w:rsidRPr="00472C0C" w:rsidRDefault="00472C0C" w:rsidP="00472C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рабоч</w:t>
      </w:r>
      <w:r w:rsidR="006C1917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ая программа учебной дисциплины 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ОУП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.0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7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r w:rsidR="00E60BFD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Х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имия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472C0C" w:rsidRPr="00472C0C" w:rsidRDefault="00E60BFD" w:rsidP="00472C0C">
      <w:p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</w:t>
      </w:r>
      <w:r w:rsidR="00472C0C" w:rsidRPr="00472C0C">
        <w:rPr>
          <w:rFonts w:ascii="Times New Roman" w:eastAsia="Times New Roman" w:hAnsi="Times New Roman" w:cs="Times New Roman"/>
          <w:sz w:val="20"/>
          <w:szCs w:val="20"/>
          <w:lang w:eastAsia="zh-CN"/>
        </w:rPr>
        <w:t>(индекс, наименование УД/ПМ)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 CYR" w:hAnsi="Times New Roman CYR" w:cs="Times New Roman CYR"/>
          <w:sz w:val="20"/>
          <w:szCs w:val="20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Положение о текущем контроле успеваемости и промежуточной аттестации основных профессиональных 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образовательных программ</w:t>
      </w: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,               утвержденное          приказом   по </w:t>
      </w:r>
      <w:r w:rsidR="004B51EC">
        <w:rPr>
          <w:rFonts w:ascii="Times New Roman CYR" w:eastAsia="Times New Roman CYR" w:hAnsi="Times New Roman CYR" w:cs="Times New Roman CYR"/>
          <w:sz w:val="28"/>
          <w:szCs w:val="28"/>
          <w:u w:val="single"/>
          <w:lang w:eastAsia="zh-CN"/>
        </w:rPr>
        <w:t xml:space="preserve"> ГБПОУ «Самарский по</w:t>
      </w:r>
      <w:r w:rsidRPr="00472C0C">
        <w:rPr>
          <w:rFonts w:ascii="Times New Roman CYR" w:eastAsia="Times New Roman CYR" w:hAnsi="Times New Roman CYR" w:cs="Times New Roman CYR"/>
          <w:sz w:val="28"/>
          <w:szCs w:val="28"/>
          <w:u w:val="single"/>
          <w:lang w:eastAsia="zh-CN"/>
        </w:rPr>
        <w:t>л</w:t>
      </w:r>
      <w:r w:rsidR="004B51EC">
        <w:rPr>
          <w:rFonts w:ascii="Times New Roman CYR" w:eastAsia="Times New Roman CYR" w:hAnsi="Times New Roman CYR" w:cs="Times New Roman CYR"/>
          <w:sz w:val="28"/>
          <w:szCs w:val="28"/>
          <w:u w:val="single"/>
          <w:lang w:eastAsia="zh-CN"/>
        </w:rPr>
        <w:t>и</w:t>
      </w:r>
      <w:r w:rsidRPr="00472C0C">
        <w:rPr>
          <w:rFonts w:ascii="Times New Roman CYR" w:eastAsia="Times New Roman CYR" w:hAnsi="Times New Roman CYR" w:cs="Times New Roman CYR"/>
          <w:sz w:val="28"/>
          <w:szCs w:val="28"/>
          <w:u w:val="single"/>
          <w:lang w:eastAsia="zh-CN"/>
        </w:rPr>
        <w:t>технический колледж»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от «09»</w:t>
      </w:r>
      <w:r w:rsidRPr="00472C0C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января 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>2020 г. № 03-ОД</w:t>
      </w: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 CYR" w:hAnsi="Times New Roman CYR" w:cs="Times New Roman CYR"/>
          <w:sz w:val="20"/>
          <w:szCs w:val="20"/>
          <w:lang w:eastAsia="zh-CN"/>
        </w:rPr>
        <w:t xml:space="preserve">                                 </w:t>
      </w:r>
    </w:p>
    <w:p w:rsidR="00472C0C" w:rsidRPr="00472C0C" w:rsidRDefault="00472C0C" w:rsidP="00984A4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Настоящий комплект оценочных средств предназначен для проведения промежуточной аттестации 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основной профессиональной образовательной программы по специальности среднего профессионального образования </w:t>
      </w:r>
      <w:r w:rsidR="007B56F4" w:rsidRPr="007B56F4">
        <w:rPr>
          <w:rFonts w:ascii="Times New Roman" w:hAnsi="Times New Roman" w:cs="Times New Roman"/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  <w:r w:rsidR="007B56F4">
        <w:rPr>
          <w:rFonts w:ascii="Times New Roman" w:hAnsi="Times New Roman" w:cs="Times New Roman"/>
          <w:sz w:val="28"/>
          <w:szCs w:val="28"/>
        </w:rPr>
        <w:t>,</w:t>
      </w:r>
      <w:r w:rsidRPr="00472C0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</w:t>
      </w:r>
    </w:p>
    <w:p w:rsidR="00472C0C" w:rsidRPr="00472C0C" w:rsidRDefault="00472C0C" w:rsidP="00472C0C">
      <w:p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которая является </w:t>
      </w: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итоговой оценочной процедурой относительно данной </w:t>
      </w:r>
      <w:bookmarkStart w:id="2" w:name="_Hlk87281019"/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учебной дисциплины</w:t>
      </w:r>
      <w:bookmarkEnd w:id="2"/>
    </w:p>
    <w:p w:rsidR="00472C0C" w:rsidRPr="00472C0C" w:rsidRDefault="00472C0C" w:rsidP="00472C0C">
      <w:pPr>
        <w:suppressAutoHyphens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Промежуточная аттестация по завершению учебной дисциплины  </w:t>
      </w:r>
      <w:r w:rsidR="00E60BFD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дифференцированный зачет</w:t>
      </w: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. </w:t>
      </w:r>
    </w:p>
    <w:p w:rsidR="00472C0C" w:rsidRPr="00472C0C" w:rsidRDefault="00CC1710" w:rsidP="00472C0C">
      <w:pPr>
        <w:suppressAutoHyphens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Дифференцированный зачет</w:t>
      </w:r>
      <w:r w:rsidR="00E520B3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 </w:t>
      </w:r>
      <w:r w:rsidR="00472C0C"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 по учебной дисциплине проводится в </w:t>
      </w:r>
      <w:r w:rsidR="00472C0C" w:rsidRPr="001C5F2E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устной форме (</w:t>
      </w:r>
      <w:r w:rsidR="00E60BFD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задания</w:t>
      </w:r>
      <w:r w:rsidR="00472C0C" w:rsidRPr="001C5F2E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)</w:t>
      </w:r>
      <w:r w:rsidR="00472C0C" w:rsidRPr="00472C0C">
        <w:rPr>
          <w:rFonts w:ascii="Times New Roman CYR" w:eastAsia="Times New Roman" w:hAnsi="Times New Roman CYR" w:cs="Times New Roman CYR"/>
          <w:i/>
          <w:iCs/>
          <w:sz w:val="28"/>
          <w:szCs w:val="28"/>
          <w:lang w:eastAsia="zh-CN"/>
        </w:rPr>
        <w:t>. Форма заданий — 2 теоретических вопроса и одно практическое задание, время на подготовку ответа — 20 минут.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Инструментарий оценки, входящий в данный комплект оценочных средств, содержит: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- вопросы для устного ответа.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- практическое задание.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right="-5"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lastRenderedPageBreak/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результатов, - 50%.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right="-5"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Критерии оценки: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right="-5"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Отметка «5» - продемонстрирован высокий уровень знаний и умений по вопросу, даны ответы на дополнительные и уточняющие вопросы.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right="-5"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Отметка «4» - продемонстрировано понимание основного содержания всех трех вопросов билета, правильно решена практико-ориентированная задача.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right="-5"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Отметка «3» - продемонстрировано владение основным содержанием по двум вопросам билета, частично решена практико-ориентированная задача.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right="-5"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Отметка «2» - не продемонстрировано владение знаниями и умениями.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Результаты оце</w:t>
      </w:r>
      <w:r w:rsidR="00E60BFD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ночной процедуры фиксируется в </w:t>
      </w: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 ведомости</w:t>
      </w:r>
      <w:r w:rsidR="00E60BFD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 дифференцированного зачета</w:t>
      </w: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 xml:space="preserve">. 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  <w:r w:rsidRPr="00472C0C">
        <w:rPr>
          <w:rFonts w:ascii="Times New Roman CYR" w:eastAsia="Times New Roman" w:hAnsi="Times New Roman CYR" w:cs="Times New Roman CYR"/>
          <w:sz w:val="28"/>
          <w:szCs w:val="28"/>
          <w:lang w:eastAsia="zh-CN"/>
        </w:rPr>
        <w:t>В настоящем комплекте оценочных средств используются следующие термины, определения и сокращения:</w:t>
      </w:r>
    </w:p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zh-CN"/>
        </w:rPr>
      </w:pPr>
    </w:p>
    <w:tbl>
      <w:tblPr>
        <w:tblW w:w="0" w:type="auto"/>
        <w:tblLayout w:type="fixed"/>
        <w:tblLook w:val="0000"/>
      </w:tblPr>
      <w:tblGrid>
        <w:gridCol w:w="1384"/>
        <w:gridCol w:w="425"/>
        <w:gridCol w:w="7655"/>
      </w:tblGrid>
      <w:tr w:rsidR="00472C0C" w:rsidRPr="00472C0C" w:rsidTr="00472C0C">
        <w:tc>
          <w:tcPr>
            <w:tcW w:w="1384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УД</w:t>
            </w:r>
          </w:p>
        </w:tc>
        <w:tc>
          <w:tcPr>
            <w:tcW w:w="425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учебная дисциплина;</w:t>
            </w:r>
          </w:p>
        </w:tc>
      </w:tr>
      <w:tr w:rsidR="00472C0C" w:rsidRPr="00472C0C" w:rsidTr="00472C0C">
        <w:tc>
          <w:tcPr>
            <w:tcW w:w="1384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МДК </w:t>
            </w:r>
          </w:p>
          <w:p w:rsidR="00472C0C" w:rsidRPr="00472C0C" w:rsidRDefault="00472C0C" w:rsidP="00472C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ПМ</w:t>
            </w:r>
          </w:p>
        </w:tc>
        <w:tc>
          <w:tcPr>
            <w:tcW w:w="425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–</w:t>
            </w:r>
          </w:p>
          <w:p w:rsidR="00472C0C" w:rsidRPr="00472C0C" w:rsidRDefault="00472C0C" w:rsidP="00472C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–     </w:t>
            </w:r>
          </w:p>
        </w:tc>
        <w:tc>
          <w:tcPr>
            <w:tcW w:w="7655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междисциплинарный курс;</w:t>
            </w:r>
          </w:p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профессиональный модуль;</w:t>
            </w:r>
          </w:p>
        </w:tc>
      </w:tr>
      <w:tr w:rsidR="00472C0C" w:rsidRPr="00472C0C" w:rsidTr="00472C0C">
        <w:tc>
          <w:tcPr>
            <w:tcW w:w="1384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ПООП</w:t>
            </w:r>
          </w:p>
          <w:p w:rsidR="00472C0C" w:rsidRPr="00472C0C" w:rsidRDefault="00472C0C" w:rsidP="00472C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РП</w:t>
            </w:r>
          </w:p>
        </w:tc>
        <w:tc>
          <w:tcPr>
            <w:tcW w:w="425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–</w:t>
            </w:r>
          </w:p>
          <w:p w:rsidR="00472C0C" w:rsidRPr="00472C0C" w:rsidRDefault="00472C0C" w:rsidP="00472C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примерная основная образовательная программа;</w:t>
            </w:r>
          </w:p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рабочая программа по учебной дисциплине/профессиональному модулю;</w:t>
            </w:r>
          </w:p>
        </w:tc>
      </w:tr>
      <w:tr w:rsidR="00472C0C" w:rsidRPr="00472C0C" w:rsidTr="00472C0C">
        <w:tc>
          <w:tcPr>
            <w:tcW w:w="1384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ФГОС </w:t>
            </w:r>
          </w:p>
        </w:tc>
        <w:tc>
          <w:tcPr>
            <w:tcW w:w="425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472C0C" w:rsidRPr="00472C0C" w:rsidRDefault="00472C0C" w:rsidP="00472C0C">
            <w:pPr>
              <w:suppressAutoHyphens/>
              <w:spacing w:after="0" w:line="240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72C0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Федеральный государственный образовательный стандарт.</w:t>
            </w:r>
          </w:p>
        </w:tc>
      </w:tr>
    </w:tbl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autoSpaceDE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 CYR" w:eastAsia="Times New Roman" w:hAnsi="Times New Roman CYR" w:cs="Times New Roman CYR"/>
          <w:b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 CYR" w:eastAsia="Times New Roman" w:hAnsi="Times New Roman CYR" w:cs="Times New Roman CYR"/>
          <w:b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 CYR" w:eastAsia="Times New Roman" w:hAnsi="Times New Roman CYR" w:cs="Times New Roman CYR"/>
          <w:b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 CYR" w:eastAsia="Times New Roman" w:hAnsi="Times New Roman CYR" w:cs="Times New Roman CYR"/>
          <w:b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 CYR" w:eastAsia="Times New Roman" w:hAnsi="Times New Roman CYR" w:cs="Times New Roman CYR"/>
          <w:b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72F85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7009" w:rsidRDefault="008C7009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7009" w:rsidRDefault="008C7009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7009" w:rsidRPr="00195F39" w:rsidRDefault="008C7009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2F85" w:rsidRPr="00195F39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2F85" w:rsidRDefault="00372F85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2C0C" w:rsidRDefault="00472C0C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2C0C" w:rsidRDefault="00472C0C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FD" w:rsidRDefault="00E60BFD" w:rsidP="00372F8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 xml:space="preserve">2. </w:t>
      </w:r>
      <w:r w:rsidRPr="00472C0C">
        <w:rPr>
          <w:rFonts w:ascii="Times New Roman Полужирный" w:eastAsia="Times New Roman" w:hAnsi="Times New Roman Полужирный" w:cs="Times New Roman Полужирный"/>
          <w:b/>
          <w:caps/>
          <w:sz w:val="28"/>
          <w:szCs w:val="28"/>
          <w:lang w:eastAsia="zh-CN"/>
        </w:rPr>
        <w:t>Паспорт комплекта оценочных средств</w:t>
      </w: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472C0C" w:rsidRPr="00472C0C" w:rsidRDefault="00472C0C" w:rsidP="00472C0C">
      <w:pPr>
        <w:suppressAutoHyphens/>
        <w:spacing w:after="0" w:line="240" w:lineRule="auto"/>
        <w:ind w:right="-694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2.1. Учебная дисциплина </w:t>
      </w:r>
      <w:r w:rsidR="00E60BF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ОУП</w:t>
      </w:r>
      <w:r w:rsidRPr="00472C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.0</w:t>
      </w:r>
      <w:r w:rsidR="00E60BF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7</w:t>
      </w:r>
      <w:r w:rsidRPr="00472C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E60BF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Х</w:t>
      </w:r>
      <w:r w:rsidRPr="00472C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имия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</w:p>
    <w:p w:rsidR="00472C0C" w:rsidRPr="00472C0C" w:rsidRDefault="00472C0C" w:rsidP="00472C0C">
      <w:pPr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__________________________________________________________________</w:t>
      </w:r>
    </w:p>
    <w:p w:rsidR="00472C0C" w:rsidRPr="00472C0C" w:rsidRDefault="00472C0C" w:rsidP="00472C0C">
      <w:pPr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</w:t>
      </w:r>
    </w:p>
    <w:p w:rsidR="00472C0C" w:rsidRPr="00472C0C" w:rsidRDefault="00472C0C" w:rsidP="00472C0C">
      <w:pPr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72C0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2.2. Предметы оценивания</w:t>
      </w:r>
      <w:r w:rsidRPr="00472C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A854A7" w:rsidRPr="00A854A7" w:rsidRDefault="00A854A7" w:rsidP="00472C0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7513"/>
      </w:tblGrid>
      <w:tr w:rsidR="00A854A7" w:rsidRPr="00A854A7" w:rsidTr="00A854A7">
        <w:tc>
          <w:tcPr>
            <w:tcW w:w="1809" w:type="dxa"/>
          </w:tcPr>
          <w:p w:rsidR="00A854A7" w:rsidRPr="00A854A7" w:rsidRDefault="00A854A7" w:rsidP="00A854A7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4A7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7513" w:type="dxa"/>
          </w:tcPr>
          <w:p w:rsidR="00A854A7" w:rsidRPr="00A854A7" w:rsidRDefault="00A854A7" w:rsidP="00A854A7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4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6C1917" w:rsidRPr="00A854A7" w:rsidTr="00A854A7">
        <w:trPr>
          <w:trHeight w:val="1063"/>
        </w:trPr>
        <w:tc>
          <w:tcPr>
            <w:tcW w:w="1809" w:type="dxa"/>
          </w:tcPr>
          <w:p w:rsidR="006C1917" w:rsidRPr="00887A60" w:rsidRDefault="006C1917" w:rsidP="00A854A7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C1917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0008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C191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513" w:type="dxa"/>
          </w:tcPr>
          <w:p w:rsidR="00000820" w:rsidRPr="00A854A7" w:rsidRDefault="006C1917" w:rsidP="0000082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917">
              <w:rPr>
                <w:rFonts w:ascii="Times New Roman" w:hAnsi="Times New Roman" w:cs="Times New Roman"/>
                <w:sz w:val="28"/>
                <w:szCs w:val="28"/>
              </w:rPr>
              <w:t xml:space="preserve">Выбирать способы решения задач профессиональной деятельности применительно к </w:t>
            </w:r>
            <w:r w:rsidR="00000820">
              <w:rPr>
                <w:rFonts w:ascii="Times New Roman" w:hAnsi="Times New Roman" w:cs="Times New Roman"/>
                <w:sz w:val="28"/>
                <w:szCs w:val="28"/>
              </w:rPr>
              <w:t>различным контекстам</w:t>
            </w:r>
          </w:p>
        </w:tc>
      </w:tr>
      <w:tr w:rsidR="00A854A7" w:rsidRPr="00A854A7" w:rsidTr="00A854A7">
        <w:trPr>
          <w:trHeight w:val="1063"/>
        </w:trPr>
        <w:tc>
          <w:tcPr>
            <w:tcW w:w="1809" w:type="dxa"/>
          </w:tcPr>
          <w:p w:rsidR="00A854A7" w:rsidRPr="00887A60" w:rsidRDefault="00A854A7" w:rsidP="00A854A7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C1917">
              <w:rPr>
                <w:rFonts w:ascii="Times New Roman" w:hAnsi="Times New Roman" w:cs="Times New Roman"/>
                <w:sz w:val="28"/>
                <w:szCs w:val="28"/>
              </w:rPr>
              <w:t>ОК </w:t>
            </w:r>
            <w:r w:rsidR="000008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C191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7513" w:type="dxa"/>
          </w:tcPr>
          <w:p w:rsidR="00A854A7" w:rsidRPr="00A854A7" w:rsidRDefault="006C1917" w:rsidP="00A854A7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917">
              <w:rPr>
                <w:rFonts w:ascii="Times New Roman" w:hAnsi="Times New Roman" w:cs="Times New Roman"/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A854A7" w:rsidRPr="00A854A7" w:rsidTr="00A854A7">
        <w:tc>
          <w:tcPr>
            <w:tcW w:w="1809" w:type="dxa"/>
          </w:tcPr>
          <w:p w:rsidR="00A854A7" w:rsidRPr="00887A60" w:rsidRDefault="00A854A7" w:rsidP="00A854A7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C1917">
              <w:rPr>
                <w:rFonts w:ascii="Times New Roman" w:hAnsi="Times New Roman" w:cs="Times New Roman"/>
                <w:sz w:val="28"/>
                <w:szCs w:val="28"/>
              </w:rPr>
              <w:t>ОК </w:t>
            </w:r>
            <w:r w:rsidR="000008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C1917">
              <w:rPr>
                <w:rFonts w:ascii="Times New Roman" w:hAnsi="Times New Roman" w:cs="Times New Roman"/>
                <w:sz w:val="28"/>
                <w:szCs w:val="28"/>
              </w:rPr>
              <w:t>3. </w:t>
            </w:r>
          </w:p>
        </w:tc>
        <w:tc>
          <w:tcPr>
            <w:tcW w:w="7513" w:type="dxa"/>
          </w:tcPr>
          <w:p w:rsidR="00A854A7" w:rsidRPr="00000820" w:rsidRDefault="00000820" w:rsidP="0000082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000820">
              <w:rPr>
                <w:rFonts w:ascii="Times New Roman" w:eastAsia="Calibri" w:hAnsi="Times New Roman" w:cs="Times New Roman"/>
                <w:sz w:val="28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A854A7" w:rsidRPr="00A854A7" w:rsidTr="00A854A7">
        <w:tc>
          <w:tcPr>
            <w:tcW w:w="1809" w:type="dxa"/>
          </w:tcPr>
          <w:p w:rsidR="00A854A7" w:rsidRPr="00887A60" w:rsidRDefault="00000820" w:rsidP="00A854A7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04.</w:t>
            </w:r>
            <w:r w:rsidR="00A854A7" w:rsidRPr="006C19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13" w:type="dxa"/>
          </w:tcPr>
          <w:p w:rsidR="00A854A7" w:rsidRPr="00A854A7" w:rsidRDefault="00000820" w:rsidP="00A854A7">
            <w:pPr>
              <w:pStyle w:val="21"/>
              <w:widowControl w:val="0"/>
              <w:suppressAutoHyphens w:val="0"/>
              <w:ind w:left="0" w:firstLine="567"/>
              <w:jc w:val="both"/>
              <w:rPr>
                <w:rFonts w:ascii="Times New Roman" w:hAnsi="Times New Roman" w:cs="Times New Roman"/>
                <w:sz w:val="28"/>
              </w:rPr>
            </w:pPr>
            <w:r w:rsidRPr="00000820">
              <w:rPr>
                <w:rFonts w:ascii="Times New Roman" w:hAnsi="Times New Roman"/>
                <w:sz w:val="28"/>
              </w:rPr>
              <w:t>Эффективно взаимодействовать и работать в коллективе и команде.</w:t>
            </w:r>
          </w:p>
        </w:tc>
      </w:tr>
      <w:tr w:rsidR="00A854A7" w:rsidRPr="00A854A7" w:rsidTr="00A854A7">
        <w:tc>
          <w:tcPr>
            <w:tcW w:w="1809" w:type="dxa"/>
          </w:tcPr>
          <w:p w:rsidR="00A854A7" w:rsidRPr="00887A60" w:rsidRDefault="00000820" w:rsidP="00A854A7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  <w:r w:rsidR="00A854A7" w:rsidRPr="006C19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13" w:type="dxa"/>
          </w:tcPr>
          <w:p w:rsidR="00A854A7" w:rsidRPr="00A854A7" w:rsidRDefault="00000820" w:rsidP="00A854A7">
            <w:pPr>
              <w:pStyle w:val="af0"/>
              <w:widowControl w:val="0"/>
              <w:ind w:left="0" w:firstLine="567"/>
              <w:contextualSpacing w:val="0"/>
              <w:jc w:val="both"/>
              <w:rPr>
                <w:sz w:val="28"/>
                <w:szCs w:val="28"/>
              </w:rPr>
            </w:pPr>
            <w:r w:rsidRPr="00000820">
              <w:rPr>
                <w:sz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6C1917" w:rsidRDefault="006C1917" w:rsidP="00A854A7">
      <w:pPr>
        <w:spacing w:after="0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54A7" w:rsidRPr="00A854A7" w:rsidRDefault="00A854A7" w:rsidP="00A854A7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54A7">
        <w:rPr>
          <w:rFonts w:ascii="Times New Roman" w:eastAsia="Calibri" w:hAnsi="Times New Roman" w:cs="Times New Roman"/>
          <w:b/>
          <w:sz w:val="28"/>
          <w:szCs w:val="28"/>
        </w:rPr>
        <w:t>2. ПАСПОРТ ФОНДА ОЦЕНОЧНЫХ СРЕДСТВ</w:t>
      </w:r>
    </w:p>
    <w:p w:rsidR="00A854A7" w:rsidRPr="00A854A7" w:rsidRDefault="00A854A7" w:rsidP="00A854A7">
      <w:pPr>
        <w:shd w:val="clear" w:color="auto" w:fill="FFFFFF"/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54A7">
        <w:rPr>
          <w:rFonts w:ascii="Times New Roman" w:eastAsia="Times New Roman" w:hAnsi="Times New Roman" w:cs="Times New Roman"/>
          <w:b/>
          <w:sz w:val="28"/>
          <w:szCs w:val="28"/>
        </w:rPr>
        <w:t>2.1</w:t>
      </w:r>
      <w:r w:rsidRPr="00A854A7">
        <w:rPr>
          <w:rFonts w:ascii="Times New Roman" w:eastAsia="Times New Roman" w:hAnsi="Times New Roman" w:cs="Times New Roman"/>
          <w:sz w:val="28"/>
          <w:szCs w:val="28"/>
        </w:rPr>
        <w:t xml:space="preserve"> Область применения фонда оценочных средств:</w:t>
      </w:r>
    </w:p>
    <w:p w:rsidR="00A854A7" w:rsidRPr="00A854A7" w:rsidRDefault="00A854A7" w:rsidP="00A854A7">
      <w:pPr>
        <w:shd w:val="clear" w:color="auto" w:fill="FFFFFF"/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54A7">
        <w:rPr>
          <w:rFonts w:ascii="Times New Roman" w:eastAsia="Times New Roman" w:hAnsi="Times New Roman" w:cs="Times New Roman"/>
          <w:sz w:val="28"/>
          <w:szCs w:val="28"/>
        </w:rPr>
        <w:t>Комплект фонда оценочных средств предназначен для оценки результатов освоения учебной дисциплины</w:t>
      </w:r>
    </w:p>
    <w:p w:rsidR="00A854A7" w:rsidRPr="00A854A7" w:rsidRDefault="00A854A7" w:rsidP="00A854A7">
      <w:pPr>
        <w:shd w:val="clear" w:color="auto" w:fill="FFFFFF"/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54A7">
        <w:rPr>
          <w:rFonts w:ascii="Times New Roman" w:eastAsia="Times New Roman" w:hAnsi="Times New Roman" w:cs="Times New Roman"/>
          <w:b/>
          <w:sz w:val="28"/>
          <w:szCs w:val="28"/>
        </w:rPr>
        <w:t>2.2</w:t>
      </w:r>
      <w:r w:rsidRPr="00A854A7">
        <w:rPr>
          <w:rFonts w:ascii="Times New Roman" w:eastAsia="Times New Roman" w:hAnsi="Times New Roman" w:cs="Times New Roman"/>
          <w:sz w:val="28"/>
          <w:szCs w:val="28"/>
        </w:rPr>
        <w:t xml:space="preserve"> Сводные данные о результатах обучения формах и методах контроля и оценки результатов обучения, критерии оценивания.</w:t>
      </w:r>
    </w:p>
    <w:p w:rsidR="008B5601" w:rsidRPr="00195F39" w:rsidRDefault="008B5601" w:rsidP="008B560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5601" w:rsidRPr="00195F39" w:rsidRDefault="008B5601" w:rsidP="008B5601">
      <w:pPr>
        <w:rPr>
          <w:rFonts w:ascii="Times New Roman" w:eastAsia="Calibri" w:hAnsi="Times New Roman" w:cs="Times New Roman"/>
          <w:sz w:val="28"/>
          <w:szCs w:val="28"/>
        </w:rPr>
        <w:sectPr w:rsidR="008B5601" w:rsidRPr="00195F39" w:rsidSect="00372F85">
          <w:footerReference w:type="default" r:id="rId8"/>
          <w:pgSz w:w="11906" w:h="16838"/>
          <w:pgMar w:top="1134" w:right="851" w:bottom="899" w:left="1701" w:header="709" w:footer="709" w:gutter="0"/>
          <w:cols w:space="720"/>
          <w:titlePg/>
          <w:docGrid w:linePitch="299"/>
        </w:sectPr>
      </w:pPr>
      <w:r w:rsidRPr="00195F39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611A69" w:rsidRPr="00195F39" w:rsidRDefault="00611A69" w:rsidP="00372F85">
      <w:pPr>
        <w:jc w:val="right"/>
        <w:rPr>
          <w:rFonts w:ascii="Calibri" w:eastAsia="Calibri" w:hAnsi="Calibri" w:cs="Times New Roman"/>
          <w:sz w:val="28"/>
          <w:szCs w:val="28"/>
        </w:rPr>
      </w:pPr>
    </w:p>
    <w:tbl>
      <w:tblPr>
        <w:tblW w:w="15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7"/>
        <w:gridCol w:w="5953"/>
        <w:gridCol w:w="4645"/>
      </w:tblGrid>
      <w:tr w:rsidR="00372F85" w:rsidRPr="00195F39" w:rsidTr="00AF6415">
        <w:trPr>
          <w:jc w:val="center"/>
        </w:trPr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2.1  Результаты обучения: знания, умения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2.2  Показатели оценки результата</w:t>
            </w:r>
          </w:p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2.3 Форма контроля и оценивания</w:t>
            </w:r>
          </w:p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372F85" w:rsidRPr="00195F39" w:rsidTr="00AF6415">
        <w:trPr>
          <w:jc w:val="center"/>
        </w:trPr>
        <w:tc>
          <w:tcPr>
            <w:tcW w:w="15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Текущий контроль</w:t>
            </w:r>
          </w:p>
        </w:tc>
      </w:tr>
      <w:tr w:rsidR="00372F85" w:rsidRPr="00195F39" w:rsidTr="00AF6415">
        <w:trPr>
          <w:jc w:val="center"/>
        </w:trPr>
        <w:tc>
          <w:tcPr>
            <w:tcW w:w="15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AF6415" w:rsidP="00372F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1. </w:t>
            </w:r>
            <w:r w:rsidR="001C5F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и неорганическая</w:t>
            </w:r>
            <w:r w:rsidR="00F35D15" w:rsidRPr="00195F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хими</w:t>
            </w:r>
            <w:r w:rsidR="001C5F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</w:t>
            </w:r>
            <w:r w:rsidR="00E60B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11A69" w:rsidRPr="00195F39" w:rsidRDefault="00611A69" w:rsidP="00372F85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72F85" w:rsidRPr="00195F39" w:rsidTr="00AF6415">
        <w:trPr>
          <w:jc w:val="center"/>
        </w:trPr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611A69" w:rsidP="00372F85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:rsidR="00611A69" w:rsidRPr="00195F39" w:rsidRDefault="00611A69" w:rsidP="00C4751B">
            <w:pPr>
              <w:widowControl w:val="0"/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понятия дисциплины </w:t>
            </w:r>
            <w:r w:rsidR="00B02A28"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«Общая и неорганическая химия»</w:t>
            </w:r>
          </w:p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E4" w:rsidRPr="00195F39" w:rsidRDefault="005042E4" w:rsidP="005042E4">
            <w:pPr>
              <w:tabs>
                <w:tab w:val="left" w:pos="1770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Критерии оценок:</w:t>
            </w:r>
          </w:p>
          <w:p w:rsidR="005042E4" w:rsidRPr="00195F39" w:rsidRDefault="005042E4" w:rsidP="005042E4">
            <w:pPr>
              <w:tabs>
                <w:tab w:val="left" w:pos="177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«5»  (отлично) – студент должен выполнить верно 90% - 100%</w:t>
            </w:r>
            <w:r w:rsidR="00600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заданий.</w:t>
            </w:r>
          </w:p>
          <w:p w:rsidR="005042E4" w:rsidRPr="00195F39" w:rsidRDefault="005042E4" w:rsidP="005042E4">
            <w:pPr>
              <w:tabs>
                <w:tab w:val="left" w:pos="177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«4» (хорошо) - студент должен выполнить верно 80% - 89% </w:t>
            </w:r>
            <w:r w:rsidR="00600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заданий.</w:t>
            </w:r>
          </w:p>
          <w:p w:rsidR="005042E4" w:rsidRPr="00195F39" w:rsidRDefault="005042E4" w:rsidP="005042E4">
            <w:pPr>
              <w:tabs>
                <w:tab w:val="left" w:pos="177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«3»  (удовлетворительно) - студент должен выполнить верно 70% - 79%</w:t>
            </w:r>
            <w:r w:rsidR="00600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заданий.</w:t>
            </w:r>
          </w:p>
          <w:p w:rsidR="00611A69" w:rsidRPr="00195F39" w:rsidRDefault="005042E4" w:rsidP="005042E4">
            <w:pPr>
              <w:tabs>
                <w:tab w:val="left" w:pos="177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«2» (неудовлетворительно) – ставиться в том случае если работа выполнена верно в объеме 69% 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69" w:rsidRPr="00195F39" w:rsidRDefault="00733905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</w:t>
            </w:r>
            <w:r w:rsidR="00B24C2B"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онтроль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знаний</w:t>
            </w:r>
          </w:p>
          <w:p w:rsidR="00B24C2B" w:rsidRPr="00195F39" w:rsidRDefault="00B24C2B" w:rsidP="00B24C2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1.</w:t>
            </w:r>
          </w:p>
          <w:p w:rsidR="00B24C2B" w:rsidRPr="00195F39" w:rsidRDefault="00B24C2B" w:rsidP="00B24C2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Контроль знаний проводится в письменной  форме. </w:t>
            </w:r>
            <w:r w:rsidR="001C5F2E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Практические работы</w:t>
            </w:r>
            <w:r w:rsidR="0073390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B24C2B" w:rsidRPr="00195F39" w:rsidRDefault="001C5F2E" w:rsidP="005042E4">
            <w:pPr>
              <w:spacing w:after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24C2B"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B24C2B"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Задания содержат в себе вопросы по данному разделу.</w:t>
            </w:r>
          </w:p>
        </w:tc>
      </w:tr>
      <w:tr w:rsidR="00372F85" w:rsidRPr="00195F39" w:rsidTr="00AF6415">
        <w:trPr>
          <w:jc w:val="center"/>
        </w:trPr>
        <w:tc>
          <w:tcPr>
            <w:tcW w:w="15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72F85" w:rsidRPr="00195F39" w:rsidTr="00AF6415">
        <w:trPr>
          <w:jc w:val="center"/>
        </w:trPr>
        <w:tc>
          <w:tcPr>
            <w:tcW w:w="15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611A69" w:rsidP="00372F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2</w:t>
            </w:r>
            <w:r w:rsidR="00F35D15" w:rsidRPr="00195F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60B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Органическая химия</w:t>
            </w:r>
            <w:r w:rsidR="00F35D15" w:rsidRPr="00195F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611A69" w:rsidRPr="00195F39" w:rsidRDefault="00611A69" w:rsidP="00372F85">
            <w:pPr>
              <w:tabs>
                <w:tab w:val="left" w:pos="235"/>
              </w:tabs>
              <w:autoSpaceDE w:val="0"/>
              <w:autoSpaceDN w:val="0"/>
              <w:adjustRightInd w:val="0"/>
              <w:spacing w:before="48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72F85" w:rsidRPr="00195F39" w:rsidTr="00AF6415">
        <w:trPr>
          <w:jc w:val="center"/>
        </w:trPr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7B53DE" w:rsidP="007B53DE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:rsidR="00611A69" w:rsidRPr="001C5F2E" w:rsidRDefault="001C5F2E" w:rsidP="001C5F2E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5F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Новейшие достижения химической науки и химической технологии. Роль химии в обеспечении экологической, энергетической и </w:t>
            </w:r>
            <w:r w:rsidRPr="001C5F2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пищевой безопасности, развитии медицины.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69" w:rsidRPr="00195F39" w:rsidRDefault="00611A69" w:rsidP="00372F85">
            <w:pPr>
              <w:ind w:left="7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Критерии оценок:</w:t>
            </w:r>
          </w:p>
          <w:p w:rsidR="00611A69" w:rsidRPr="00195F39" w:rsidRDefault="00611A69" w:rsidP="00372F85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«5»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(отлично) – студент должен выполнить верно 90% - 100%</w:t>
            </w:r>
            <w:r w:rsidR="00600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заданий.</w:t>
            </w:r>
          </w:p>
          <w:p w:rsidR="00611A69" w:rsidRPr="00195F39" w:rsidRDefault="00611A69" w:rsidP="00372F85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«4»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(хорошо) - студент должен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выполнить верно 80% - 89% </w:t>
            </w:r>
            <w:r w:rsidR="00600B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заданий.</w:t>
            </w:r>
          </w:p>
          <w:p w:rsidR="00611A69" w:rsidRPr="00195F39" w:rsidRDefault="00611A69" w:rsidP="00372F85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«3»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(удовлетворительно) - студент должен выполнить верно 70% - 79% заданий.</w:t>
            </w:r>
          </w:p>
          <w:p w:rsidR="00611A69" w:rsidRPr="00195F39" w:rsidRDefault="00611A69" w:rsidP="00372F85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«2»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(неудовлетворительно) – ставиться в том случае если работа выполнена верно в объеме 69% 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69" w:rsidRPr="00195F39" w:rsidRDefault="00733905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К</w:t>
            </w:r>
            <w:r w:rsidR="00611A69"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онтроль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знаний</w:t>
            </w:r>
          </w:p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  <w:r w:rsidR="00B24C2B"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611A69" w:rsidRPr="00195F39" w:rsidRDefault="00611A69" w:rsidP="00C4751B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Контроль знаний проводится в письменной  форме. </w:t>
            </w:r>
          </w:p>
          <w:p w:rsidR="00611A69" w:rsidRPr="00195F39" w:rsidRDefault="00611A69" w:rsidP="00C4751B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</w:t>
            </w:r>
            <w:r w:rsidR="007339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контрольные работы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отводиться  </w:t>
            </w:r>
            <w:r w:rsidR="0073390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0 минут.</w:t>
            </w:r>
          </w:p>
          <w:p w:rsidR="00611A69" w:rsidRPr="00195F39" w:rsidRDefault="00611A69" w:rsidP="00C4751B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Для контроля знаний предъявляются </w:t>
            </w:r>
            <w:r w:rsidR="00733905">
              <w:rPr>
                <w:rFonts w:ascii="Times New Roman" w:eastAsia="Calibri" w:hAnsi="Times New Roman" w:cs="Times New Roman"/>
                <w:sz w:val="28"/>
                <w:szCs w:val="28"/>
              </w:rPr>
              <w:t>вопросы и задачи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733905">
              <w:rPr>
                <w:rFonts w:ascii="Times New Roman" w:eastAsia="Calibri" w:hAnsi="Times New Roman" w:cs="Times New Roman"/>
                <w:sz w:val="28"/>
                <w:szCs w:val="28"/>
              </w:rPr>
              <w:t>Предлагается написать развернутый ответ на вопрос уравнениями химических реакций. Решить задачу.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11A69" w:rsidRPr="00195F39" w:rsidRDefault="00611A69" w:rsidP="00C4751B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Задания содержат в себе вопросы по данному разделу.</w:t>
            </w:r>
          </w:p>
        </w:tc>
      </w:tr>
      <w:tr w:rsidR="00372F85" w:rsidRPr="00195F39" w:rsidTr="00AF6415">
        <w:trPr>
          <w:jc w:val="center"/>
        </w:trPr>
        <w:tc>
          <w:tcPr>
            <w:tcW w:w="15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7B53DE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Итоговая аттестация </w:t>
            </w:r>
            <w:r w:rsidR="00E60BF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  <w:p w:rsidR="00611A69" w:rsidRPr="00195F39" w:rsidRDefault="00611A69" w:rsidP="00372F85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72F85" w:rsidRPr="00195F39" w:rsidTr="00AF6415">
        <w:trPr>
          <w:jc w:val="center"/>
        </w:trPr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69" w:rsidRPr="00195F39" w:rsidRDefault="00611A69" w:rsidP="00372F85">
            <w:pPr>
              <w:widowContro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:rsidR="007B53DE" w:rsidRPr="00195F39" w:rsidRDefault="007B53DE" w:rsidP="007B53DE">
            <w:pPr>
              <w:spacing w:after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B53DE" w:rsidRPr="00195F39" w:rsidRDefault="007B53DE" w:rsidP="007B53DE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периодический закон и характеристику элементов периодической      системы Д.И. Менделеева;</w:t>
            </w:r>
          </w:p>
          <w:p w:rsidR="007B53DE" w:rsidRPr="00195F39" w:rsidRDefault="007B53DE" w:rsidP="007B53DE">
            <w:pPr>
              <w:spacing w:after="0"/>
              <w:ind w:left="64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основы теории протекания химических процессов;</w:t>
            </w:r>
          </w:p>
          <w:p w:rsidR="007B53DE" w:rsidRPr="00195F39" w:rsidRDefault="007B53DE" w:rsidP="007B53DE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строение и реакционные способности неорганических соединений; </w:t>
            </w:r>
          </w:p>
          <w:p w:rsidR="007B53DE" w:rsidRPr="00195F39" w:rsidRDefault="007B53DE" w:rsidP="007B53DE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способы получения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неорганических соединений;</w:t>
            </w:r>
          </w:p>
          <w:p w:rsidR="007B53DE" w:rsidRPr="00195F39" w:rsidRDefault="007B53DE" w:rsidP="007B53DE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теорию растворов и способы выражения концентрации растворов;</w:t>
            </w:r>
          </w:p>
          <w:p w:rsidR="007B53DE" w:rsidRPr="00195F39" w:rsidRDefault="007B53DE" w:rsidP="007B53DE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="00795E31">
              <w:rPr>
                <w:rFonts w:ascii="Times New Roman" w:eastAsia="Calibri" w:hAnsi="Times New Roman" w:cs="Times New Roman"/>
                <w:sz w:val="28"/>
                <w:szCs w:val="28"/>
              </w:rPr>
              <w:t>комплексные соединения</w:t>
            </w:r>
          </w:p>
          <w:p w:rsidR="007B53DE" w:rsidRPr="00195F39" w:rsidRDefault="007B53DE" w:rsidP="007B53DE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B53DE" w:rsidRPr="00195F39" w:rsidRDefault="007B53DE" w:rsidP="007B53DE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Уметь:</w:t>
            </w:r>
          </w:p>
          <w:p w:rsidR="007B53DE" w:rsidRPr="00195F39" w:rsidRDefault="007B53DE" w:rsidP="007B53DE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B53DE" w:rsidRPr="00195F39" w:rsidRDefault="007B53DE" w:rsidP="007B53DE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доказывать с помощью химических реакций химические свойства веществ неорганической природы;</w:t>
            </w:r>
          </w:p>
          <w:p w:rsidR="00795E31" w:rsidRPr="00195F39" w:rsidRDefault="007B53DE" w:rsidP="00795E31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составлять формулы комплексных соединений и давать им названия.</w:t>
            </w:r>
          </w:p>
          <w:p w:rsidR="007B53DE" w:rsidRPr="00195F39" w:rsidRDefault="00795E31" w:rsidP="00795E31">
            <w:pPr>
              <w:spacing w:after="0"/>
              <w:ind w:left="22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822712">
              <w:rPr>
                <w:rFonts w:ascii="Times New Roman" w:eastAsia="Times New Roman" w:hAnsi="Times New Roman" w:cs="Times New Roman"/>
                <w:sz w:val="28"/>
                <w:szCs w:val="28"/>
              </w:rPr>
              <w:t>еш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ать</w:t>
            </w:r>
            <w:r w:rsidRPr="008227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задач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227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вывод эмпирической и молекулярной формулы вещества</w:t>
            </w:r>
          </w:p>
          <w:p w:rsidR="00611A69" w:rsidRDefault="00795E31" w:rsidP="00795E31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822712">
              <w:rPr>
                <w:rFonts w:ascii="Times New Roman" w:eastAsia="Calibri" w:hAnsi="Times New Roman" w:cs="Times New Roman"/>
                <w:sz w:val="28"/>
                <w:szCs w:val="28"/>
              </w:rPr>
              <w:t>Определ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ять</w:t>
            </w:r>
            <w:r w:rsidRPr="008227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степени окисления химических элементов</w:t>
            </w:r>
          </w:p>
          <w:p w:rsidR="00795E31" w:rsidRPr="00822712" w:rsidRDefault="00795E31" w:rsidP="00795E31">
            <w:pPr>
              <w:ind w:left="22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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22712">
              <w:rPr>
                <w:rFonts w:ascii="Times New Roman" w:eastAsia="Calibri" w:hAnsi="Times New Roman" w:cs="Times New Roman"/>
                <w:sz w:val="28"/>
                <w:szCs w:val="28"/>
              </w:rPr>
              <w:t>Реш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ать</w:t>
            </w:r>
            <w:r w:rsidRPr="008227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задач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8227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нахождение массовой доли растворенного вещества в растворе, чистого вещест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ва или примеси  в смеси веществ</w:t>
            </w:r>
          </w:p>
          <w:p w:rsidR="00795E31" w:rsidRPr="00195F39" w:rsidRDefault="00795E31" w:rsidP="00795E31">
            <w:pPr>
              <w:spacing w:after="0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69" w:rsidRPr="00195F39" w:rsidRDefault="00611A69" w:rsidP="007B53DE">
            <w:pPr>
              <w:keepNext/>
              <w:keepLines/>
              <w:spacing w:before="480" w:after="0"/>
              <w:outlineLvl w:val="0"/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</w:pPr>
            <w:r w:rsidRPr="00195F39"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  <w:lastRenderedPageBreak/>
              <w:t>Кри</w:t>
            </w:r>
            <w:r w:rsidR="007B53DE" w:rsidRPr="00195F39"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  <w:t>терии оценки устного ответа:</w:t>
            </w:r>
          </w:p>
          <w:p w:rsidR="007B53DE" w:rsidRPr="00195F39" w:rsidRDefault="007B53DE" w:rsidP="007B53DE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«5» -    за глубокое и полное содержание учебного материала, в котором студент легко ориентируется, умеет связывать теорию с практикой, решать практические задачи, высказывать и обосновывать свои суждения. Отличная отметка предполагает грамотное, логическое изложение ответа. </w:t>
            </w:r>
          </w:p>
          <w:p w:rsidR="007B53DE" w:rsidRPr="00195F39" w:rsidRDefault="007B53DE" w:rsidP="007B53DE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«4» -   если студент полно освоил учебный материал, ориентируется в изученном материале, осознанно 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применяет для решения практических задач, грамотно излагает ответ, но содержание, форма ответа имеют неточности.</w:t>
            </w:r>
          </w:p>
          <w:p w:rsidR="007B53DE" w:rsidRPr="00195F39" w:rsidRDefault="007B53DE" w:rsidP="007B53DE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«3» -  если студент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в применении знаний для решения практических задач, не умеет доказательно обосновывать свои суждения.</w:t>
            </w:r>
          </w:p>
          <w:p w:rsidR="007B53DE" w:rsidRPr="00195F39" w:rsidRDefault="007B53DE" w:rsidP="007B53DE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«2» -  если студент имеет разрозненные, бессистемные знания, не умеет выделять главное и второстепенное, допускает ошибки в определении понятий, искажающие их смысл, беспорядочно излагает материал, не может применять знания для решения практических задач.</w:t>
            </w:r>
          </w:p>
          <w:p w:rsidR="00611A69" w:rsidRPr="00195F39" w:rsidRDefault="00611A69" w:rsidP="00A66D21">
            <w:pPr>
              <w:ind w:left="720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69" w:rsidRPr="00195F39" w:rsidRDefault="00E60BFD" w:rsidP="00372F85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Дифференцированный зачет</w:t>
            </w:r>
            <w:r w:rsidR="00183808"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611A69" w:rsidRPr="00195F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 итогам изучения дисциплины.</w:t>
            </w:r>
          </w:p>
          <w:p w:rsidR="00611A69" w:rsidRPr="00195F39" w:rsidRDefault="00611A69" w:rsidP="00372F8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  <w:r w:rsidR="005042E4"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C5358" w:rsidRPr="00195F39" w:rsidRDefault="002D3B7F" w:rsidP="00C4751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 w:rsidRPr="00195F39">
              <w:rPr>
                <w:rFonts w:ascii="Times New Roman" w:hAnsi="Times New Roman"/>
                <w:sz w:val="28"/>
                <w:szCs w:val="28"/>
              </w:rPr>
              <w:t>Итоговая аттестация</w:t>
            </w:r>
            <w:r w:rsidR="005042E4" w:rsidRPr="00195F39">
              <w:rPr>
                <w:rFonts w:ascii="Times New Roman" w:hAnsi="Times New Roman"/>
                <w:sz w:val="28"/>
                <w:szCs w:val="28"/>
              </w:rPr>
              <w:t xml:space="preserve"> проводится в </w:t>
            </w:r>
            <w:r w:rsidR="00E03E20" w:rsidRPr="00195F39">
              <w:rPr>
                <w:rFonts w:ascii="Times New Roman" w:hAnsi="Times New Roman"/>
                <w:sz w:val="28"/>
                <w:szCs w:val="28"/>
              </w:rPr>
              <w:t xml:space="preserve">виде устного </w:t>
            </w:r>
            <w:r w:rsidR="00E60BFD">
              <w:rPr>
                <w:rFonts w:ascii="Times New Roman" w:hAnsi="Times New Roman"/>
                <w:sz w:val="28"/>
                <w:szCs w:val="28"/>
              </w:rPr>
              <w:t>дифференцированного зачета</w:t>
            </w:r>
          </w:p>
          <w:p w:rsidR="005042E4" w:rsidRPr="00195F39" w:rsidRDefault="00E03E20" w:rsidP="00C4751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 w:rsidRPr="00195F39">
              <w:rPr>
                <w:rFonts w:ascii="Times New Roman" w:hAnsi="Times New Roman"/>
                <w:sz w:val="28"/>
                <w:szCs w:val="28"/>
              </w:rPr>
              <w:t xml:space="preserve">Для проведения устного </w:t>
            </w:r>
            <w:r w:rsidR="00FC7426">
              <w:rPr>
                <w:rFonts w:ascii="Times New Roman" w:hAnsi="Times New Roman"/>
                <w:sz w:val="28"/>
                <w:szCs w:val="28"/>
              </w:rPr>
              <w:t>дифференцированного зачета</w:t>
            </w:r>
            <w:r w:rsidRPr="00195F39">
              <w:rPr>
                <w:rFonts w:ascii="Times New Roman" w:hAnsi="Times New Roman"/>
                <w:sz w:val="28"/>
                <w:szCs w:val="28"/>
              </w:rPr>
              <w:t xml:space="preserve"> предлагается комплект </w:t>
            </w:r>
            <w:r w:rsidR="00FC7426">
              <w:rPr>
                <w:rFonts w:ascii="Times New Roman" w:hAnsi="Times New Roman"/>
                <w:sz w:val="28"/>
                <w:szCs w:val="28"/>
              </w:rPr>
              <w:t>заданий</w:t>
            </w:r>
            <w:r w:rsidRPr="00195F39">
              <w:rPr>
                <w:rFonts w:ascii="Times New Roman" w:hAnsi="Times New Roman"/>
                <w:sz w:val="28"/>
                <w:szCs w:val="28"/>
              </w:rPr>
              <w:t>. На подготовку к ответу отводится 15-20 минут.</w:t>
            </w:r>
          </w:p>
          <w:p w:rsidR="00E03E20" w:rsidRPr="00195F39" w:rsidRDefault="00E03E20" w:rsidP="00E03E20">
            <w:pPr>
              <w:pStyle w:val="a3"/>
              <w:ind w:left="1080"/>
              <w:rPr>
                <w:rFonts w:ascii="Times New Roman" w:hAnsi="Times New Roman"/>
                <w:sz w:val="28"/>
                <w:szCs w:val="28"/>
              </w:rPr>
            </w:pPr>
          </w:p>
          <w:p w:rsidR="005042E4" w:rsidRPr="00195F39" w:rsidRDefault="00FC7426" w:rsidP="00C4751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Задания</w:t>
            </w:r>
            <w:r w:rsidR="005042E4" w:rsidRPr="00195F39">
              <w:rPr>
                <w:rFonts w:ascii="Times New Roman" w:hAnsi="Times New Roman"/>
                <w:sz w:val="28"/>
                <w:szCs w:val="28"/>
              </w:rPr>
              <w:t xml:space="preserve"> составлены</w:t>
            </w:r>
            <w:r w:rsidR="001C5F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3E20" w:rsidRPr="00195F39">
              <w:rPr>
                <w:rFonts w:ascii="Times New Roman" w:hAnsi="Times New Roman"/>
                <w:sz w:val="28"/>
                <w:szCs w:val="28"/>
              </w:rPr>
              <w:t>в</w:t>
            </w:r>
            <w:r w:rsidR="001C5F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3E20" w:rsidRPr="00195F39">
              <w:rPr>
                <w:rFonts w:ascii="Times New Roman" w:hAnsi="Times New Roman"/>
                <w:sz w:val="28"/>
                <w:szCs w:val="28"/>
              </w:rPr>
              <w:t>соответствии с программой основног</w:t>
            </w:r>
            <w:r>
              <w:rPr>
                <w:rFonts w:ascii="Times New Roman" w:hAnsi="Times New Roman"/>
                <w:sz w:val="28"/>
                <w:szCs w:val="28"/>
              </w:rPr>
              <w:t>о профессионального образования. Задания</w:t>
            </w:r>
            <w:r w:rsidR="00E03E20" w:rsidRPr="00195F39">
              <w:rPr>
                <w:rFonts w:ascii="Times New Roman" w:hAnsi="Times New Roman"/>
                <w:sz w:val="28"/>
                <w:szCs w:val="28"/>
              </w:rPr>
              <w:t xml:space="preserve"> ориентированы на проверку усвоения содержания ведущих разделов (тем) курса «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="00E03E20" w:rsidRPr="00195F39">
              <w:rPr>
                <w:rFonts w:ascii="Times New Roman" w:hAnsi="Times New Roman"/>
                <w:sz w:val="28"/>
                <w:szCs w:val="28"/>
              </w:rPr>
              <w:t>имии»</w:t>
            </w:r>
          </w:p>
          <w:p w:rsidR="008C5358" w:rsidRPr="00195F39" w:rsidRDefault="008C5358" w:rsidP="008C5358">
            <w:pPr>
              <w:ind w:left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11A69" w:rsidRPr="00195F39" w:rsidRDefault="00611A69" w:rsidP="008C5358">
            <w:pPr>
              <w:ind w:left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5F39">
              <w:rPr>
                <w:rFonts w:ascii="Times New Roman" w:eastAsia="Calibri" w:hAnsi="Times New Roman" w:cs="Times New Roman"/>
                <w:sz w:val="28"/>
                <w:szCs w:val="28"/>
              </w:rPr>
              <w:t>Все задания из обязательного уровня по материалам курса.</w:t>
            </w:r>
          </w:p>
          <w:p w:rsidR="00611A69" w:rsidRPr="00195F39" w:rsidRDefault="00611A69" w:rsidP="00372F85">
            <w:pPr>
              <w:rPr>
                <w:rFonts w:ascii="Calibri" w:eastAsia="Calibri" w:hAnsi="Calibri" w:cs="Times New Roman"/>
              </w:rPr>
            </w:pPr>
          </w:p>
        </w:tc>
      </w:tr>
    </w:tbl>
    <w:p w:rsidR="00611A69" w:rsidRPr="00195F39" w:rsidRDefault="00611A69" w:rsidP="00372F85">
      <w:pPr>
        <w:rPr>
          <w:rFonts w:ascii="Calibri" w:eastAsia="Calibri" w:hAnsi="Calibri" w:cs="Times New Roman"/>
          <w:sz w:val="28"/>
          <w:szCs w:val="28"/>
        </w:rPr>
        <w:sectPr w:rsidR="00611A69" w:rsidRPr="00195F39">
          <w:pgSz w:w="16838" w:h="11906" w:orient="landscape"/>
          <w:pgMar w:top="568" w:right="1134" w:bottom="851" w:left="902" w:header="709" w:footer="709" w:gutter="0"/>
          <w:cols w:space="720"/>
        </w:sectPr>
      </w:pPr>
    </w:p>
    <w:p w:rsidR="0005218F" w:rsidRPr="00195F39" w:rsidRDefault="0005218F" w:rsidP="00372F85">
      <w:pPr>
        <w:tabs>
          <w:tab w:val="left" w:pos="4455"/>
        </w:tabs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A854A7" w:rsidRDefault="00A854A7" w:rsidP="00A854A7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854A7">
        <w:rPr>
          <w:rFonts w:ascii="Times New Roman" w:eastAsia="Calibri" w:hAnsi="Times New Roman" w:cs="Times New Roman"/>
          <w:b/>
          <w:sz w:val="28"/>
          <w:szCs w:val="28"/>
        </w:rPr>
        <w:t>3. КОМПЛЕКТ ФОНДА ОЦЕНОЧНЫХ СРЕДСТВ</w:t>
      </w:r>
    </w:p>
    <w:p w:rsidR="00A854A7" w:rsidRDefault="00A854A7" w:rsidP="00A854A7">
      <w:pPr>
        <w:ind w:left="284"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854A7">
        <w:rPr>
          <w:rFonts w:ascii="Times New Roman" w:eastAsia="Calibri" w:hAnsi="Times New Roman" w:cs="Times New Roman"/>
          <w:b/>
          <w:sz w:val="28"/>
          <w:szCs w:val="28"/>
        </w:rPr>
        <w:t xml:space="preserve"> 3.1 Задания для проведения текущего контроля </w:t>
      </w:r>
      <w:r w:rsidRPr="00A854A7">
        <w:rPr>
          <w:rFonts w:ascii="Times New Roman" w:eastAsia="Calibri" w:hAnsi="Times New Roman" w:cs="Times New Roman"/>
          <w:sz w:val="28"/>
          <w:szCs w:val="28"/>
        </w:rPr>
        <w:t>(содержание всех заданий для текущего контроля)</w:t>
      </w:r>
    </w:p>
    <w:p w:rsidR="00E36D93" w:rsidRPr="00195F39" w:rsidRDefault="00E36D93" w:rsidP="00795E31">
      <w:pPr>
        <w:ind w:left="284" w:firstLine="567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95F39">
        <w:rPr>
          <w:rFonts w:ascii="Times New Roman" w:eastAsia="Times New Roman" w:hAnsi="Times New Roman"/>
          <w:b/>
          <w:sz w:val="28"/>
          <w:szCs w:val="28"/>
        </w:rPr>
        <w:t>Приложение 1</w:t>
      </w:r>
    </w:p>
    <w:p w:rsidR="007C24B7" w:rsidRDefault="00611A69" w:rsidP="008B560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5F39">
        <w:rPr>
          <w:rFonts w:ascii="Times New Roman" w:eastAsia="Times New Roman" w:hAnsi="Times New Roman" w:cs="Times New Roman"/>
          <w:sz w:val="28"/>
          <w:szCs w:val="28"/>
        </w:rPr>
        <w:t xml:space="preserve">Раздел 1. </w:t>
      </w:r>
      <w:r w:rsidR="00822712">
        <w:rPr>
          <w:rFonts w:ascii="Times New Roman" w:eastAsia="Times New Roman" w:hAnsi="Times New Roman" w:cs="Times New Roman"/>
          <w:sz w:val="28"/>
          <w:szCs w:val="28"/>
        </w:rPr>
        <w:t>Общая и неорганическая химия</w:t>
      </w:r>
    </w:p>
    <w:p w:rsidR="00822712" w:rsidRPr="00195F39" w:rsidRDefault="00822712" w:rsidP="008B560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1.</w:t>
      </w:r>
      <w:r w:rsidR="00FC7426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7426">
        <w:rPr>
          <w:rFonts w:ascii="Times New Roman" w:eastAsia="Times New Roman" w:hAnsi="Times New Roman" w:cs="Times New Roman"/>
          <w:sz w:val="28"/>
          <w:szCs w:val="28"/>
        </w:rPr>
        <w:t>Растворы. Электролитическая диссоциация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2712" w:rsidRPr="00822712" w:rsidRDefault="00822712" w:rsidP="0082271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712"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 №1</w:t>
      </w:r>
    </w:p>
    <w:p w:rsidR="00822712" w:rsidRPr="00822712" w:rsidRDefault="00822712" w:rsidP="0082271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2712">
        <w:rPr>
          <w:rFonts w:ascii="Times New Roman" w:eastAsia="Times New Roman" w:hAnsi="Times New Roman" w:cs="Times New Roman"/>
          <w:sz w:val="28"/>
          <w:szCs w:val="28"/>
        </w:rPr>
        <w:t xml:space="preserve">Тема: </w:t>
      </w:r>
      <w:r w:rsidR="00FC7426">
        <w:rPr>
          <w:rFonts w:ascii="Times New Roman" w:eastAsia="Times New Roman" w:hAnsi="Times New Roman" w:cs="Times New Roman"/>
          <w:sz w:val="28"/>
          <w:szCs w:val="28"/>
        </w:rPr>
        <w:t>Реакции ионного обмена</w:t>
      </w:r>
      <w:r w:rsidRPr="0082271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7426" w:rsidRDefault="00FC7426" w:rsidP="00FC7426">
      <w:pPr>
        <w:spacing w:line="240" w:lineRule="auto"/>
        <w:ind w:left="142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6D705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Изучить условия течения реакций 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ионного </w:t>
      </w:r>
      <w:r w:rsidRPr="006D705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обмена между растворами электролитов, идущих до конца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</w:t>
      </w:r>
    </w:p>
    <w:p w:rsidR="00FC7426" w:rsidRPr="00FC7426" w:rsidRDefault="00FC7426" w:rsidP="00FC7426">
      <w:pPr>
        <w:pStyle w:val="a6"/>
        <w:shd w:val="clear" w:color="auto" w:fill="FFFFFF"/>
        <w:spacing w:before="0" w:beforeAutospacing="0" w:after="0" w:afterAutospacing="0"/>
        <w:ind w:left="142"/>
        <w:rPr>
          <w:bCs/>
          <w:color w:val="000000"/>
          <w:u w:val="single"/>
        </w:rPr>
      </w:pPr>
      <w:r w:rsidRPr="00FC7426">
        <w:rPr>
          <w:bCs/>
          <w:color w:val="000000"/>
          <w:u w:val="single"/>
        </w:rPr>
        <w:t xml:space="preserve">Ход работы: </w:t>
      </w:r>
    </w:p>
    <w:p w:rsidR="00FC7426" w:rsidRDefault="00FC7426" w:rsidP="00FC7426">
      <w:pPr>
        <w:spacing w:line="240" w:lineRule="auto"/>
        <w:ind w:left="-709"/>
      </w:pPr>
    </w:p>
    <w:tbl>
      <w:tblPr>
        <w:tblStyle w:val="aa"/>
        <w:tblW w:w="0" w:type="auto"/>
        <w:tblInd w:w="250" w:type="dxa"/>
        <w:tblLook w:val="04A0"/>
      </w:tblPr>
      <w:tblGrid>
        <w:gridCol w:w="2410"/>
        <w:gridCol w:w="2693"/>
        <w:gridCol w:w="3119"/>
        <w:gridCol w:w="1134"/>
      </w:tblGrid>
      <w:tr w:rsidR="00FC7426" w:rsidRPr="00DB5B46" w:rsidTr="00FC7426">
        <w:tc>
          <w:tcPr>
            <w:tcW w:w="2410" w:type="dxa"/>
          </w:tcPr>
          <w:p w:rsidR="00FC7426" w:rsidRPr="00FC7426" w:rsidRDefault="00FC7426" w:rsidP="00E3682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C7426">
              <w:rPr>
                <w:rFonts w:ascii="Times New Roman" w:hAnsi="Times New Roman" w:cs="Times New Roman"/>
                <w:sz w:val="32"/>
                <w:szCs w:val="32"/>
              </w:rPr>
              <w:t>Что делали</w:t>
            </w:r>
          </w:p>
        </w:tc>
        <w:tc>
          <w:tcPr>
            <w:tcW w:w="2693" w:type="dxa"/>
          </w:tcPr>
          <w:p w:rsidR="00FC7426" w:rsidRPr="00FC7426" w:rsidRDefault="00FC7426" w:rsidP="00E3682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C7426">
              <w:rPr>
                <w:rFonts w:ascii="Times New Roman" w:hAnsi="Times New Roman" w:cs="Times New Roman"/>
                <w:sz w:val="32"/>
                <w:szCs w:val="32"/>
              </w:rPr>
              <w:t>Что наблюдали</w:t>
            </w:r>
          </w:p>
        </w:tc>
        <w:tc>
          <w:tcPr>
            <w:tcW w:w="3119" w:type="dxa"/>
          </w:tcPr>
          <w:p w:rsidR="00FC7426" w:rsidRPr="00FC7426" w:rsidRDefault="00FC7426" w:rsidP="00E3682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C7426">
              <w:rPr>
                <w:rFonts w:ascii="Times New Roman" w:hAnsi="Times New Roman" w:cs="Times New Roman"/>
                <w:sz w:val="32"/>
                <w:szCs w:val="32"/>
              </w:rPr>
              <w:t>Уравнение реакции</w:t>
            </w:r>
          </w:p>
        </w:tc>
        <w:tc>
          <w:tcPr>
            <w:tcW w:w="1134" w:type="dxa"/>
          </w:tcPr>
          <w:p w:rsidR="00FC7426" w:rsidRPr="00FC7426" w:rsidRDefault="00FC7426" w:rsidP="00E3682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C7426">
              <w:rPr>
                <w:rFonts w:ascii="Times New Roman" w:hAnsi="Times New Roman" w:cs="Times New Roman"/>
                <w:sz w:val="32"/>
                <w:szCs w:val="32"/>
              </w:rPr>
              <w:t>Вывод</w:t>
            </w:r>
          </w:p>
        </w:tc>
      </w:tr>
      <w:tr w:rsidR="00FC7426" w:rsidRPr="00DB5B46" w:rsidTr="00FC7426">
        <w:tc>
          <w:tcPr>
            <w:tcW w:w="9356" w:type="dxa"/>
            <w:gridSpan w:val="4"/>
          </w:tcPr>
          <w:p w:rsidR="00FC7426" w:rsidRPr="00DB5B46" w:rsidRDefault="00FC7426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ОПЫТ 1.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Реакции обмена с выпадением осадка</w:t>
            </w:r>
            <w:r w:rsidRPr="00DB5B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FC7426" w:rsidTr="00FC7426">
        <w:trPr>
          <w:trHeight w:val="761"/>
        </w:trPr>
        <w:tc>
          <w:tcPr>
            <w:tcW w:w="2410" w:type="dxa"/>
          </w:tcPr>
          <w:p w:rsidR="00FC7426" w:rsidRDefault="00FC7426" w:rsidP="00E36824"/>
        </w:tc>
        <w:tc>
          <w:tcPr>
            <w:tcW w:w="2693" w:type="dxa"/>
          </w:tcPr>
          <w:p w:rsidR="00FC7426" w:rsidRDefault="00FC7426" w:rsidP="00E36824"/>
        </w:tc>
        <w:tc>
          <w:tcPr>
            <w:tcW w:w="3119" w:type="dxa"/>
          </w:tcPr>
          <w:p w:rsidR="00FC7426" w:rsidRDefault="00FC7426" w:rsidP="00E36824"/>
        </w:tc>
        <w:tc>
          <w:tcPr>
            <w:tcW w:w="1134" w:type="dxa"/>
          </w:tcPr>
          <w:p w:rsidR="00FC7426" w:rsidRDefault="00FC7426" w:rsidP="00E36824"/>
        </w:tc>
      </w:tr>
      <w:tr w:rsidR="00FC7426" w:rsidRPr="00DB5B46" w:rsidTr="00FC7426">
        <w:tc>
          <w:tcPr>
            <w:tcW w:w="9356" w:type="dxa"/>
            <w:gridSpan w:val="4"/>
          </w:tcPr>
          <w:p w:rsidR="00FC7426" w:rsidRPr="00DB5B46" w:rsidRDefault="00FC7426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46">
              <w:rPr>
                <w:rFonts w:ascii="Times New Roman" w:hAnsi="Times New Roman" w:cs="Times New Roman"/>
                <w:sz w:val="28"/>
                <w:szCs w:val="28"/>
              </w:rPr>
              <w:t xml:space="preserve">Опыт 2.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Реакции обмена с выделением газа</w:t>
            </w:r>
            <w:r w:rsidRPr="00DB5B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C7426" w:rsidTr="00FC7426">
        <w:trPr>
          <w:trHeight w:val="833"/>
        </w:trPr>
        <w:tc>
          <w:tcPr>
            <w:tcW w:w="2410" w:type="dxa"/>
          </w:tcPr>
          <w:p w:rsidR="00FC7426" w:rsidRDefault="00FC7426" w:rsidP="00E36824"/>
        </w:tc>
        <w:tc>
          <w:tcPr>
            <w:tcW w:w="2693" w:type="dxa"/>
          </w:tcPr>
          <w:p w:rsidR="00FC7426" w:rsidRDefault="00FC7426" w:rsidP="00E36824"/>
        </w:tc>
        <w:tc>
          <w:tcPr>
            <w:tcW w:w="3119" w:type="dxa"/>
          </w:tcPr>
          <w:p w:rsidR="00FC7426" w:rsidRDefault="00FC7426" w:rsidP="00E36824"/>
        </w:tc>
        <w:tc>
          <w:tcPr>
            <w:tcW w:w="1134" w:type="dxa"/>
          </w:tcPr>
          <w:p w:rsidR="00FC7426" w:rsidRDefault="00FC7426" w:rsidP="00E36824"/>
        </w:tc>
      </w:tr>
      <w:tr w:rsidR="00FC7426" w:rsidRPr="00DB5B46" w:rsidTr="00FC7426">
        <w:tc>
          <w:tcPr>
            <w:tcW w:w="9356" w:type="dxa"/>
            <w:gridSpan w:val="4"/>
          </w:tcPr>
          <w:p w:rsidR="00FC7426" w:rsidRPr="00DB5B46" w:rsidRDefault="00FC7426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5B46">
              <w:rPr>
                <w:rFonts w:ascii="Times New Roman" w:hAnsi="Times New Roman" w:cs="Times New Roman"/>
                <w:sz w:val="28"/>
                <w:szCs w:val="28"/>
              </w:rPr>
              <w:t xml:space="preserve">Опыт 3.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Реакции обмена с выделением воды</w:t>
            </w:r>
            <w:r w:rsidRPr="00DB5B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FC7426" w:rsidTr="00FC7426">
        <w:trPr>
          <w:trHeight w:val="990"/>
        </w:trPr>
        <w:tc>
          <w:tcPr>
            <w:tcW w:w="2410" w:type="dxa"/>
          </w:tcPr>
          <w:p w:rsidR="00FC7426" w:rsidRPr="00DB5B46" w:rsidRDefault="00FC7426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C7426" w:rsidRPr="00DB5B46" w:rsidRDefault="00FC7426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FC7426" w:rsidRPr="00DB5B46" w:rsidRDefault="00FC7426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7426" w:rsidRDefault="00FC7426" w:rsidP="00E36824"/>
        </w:tc>
      </w:tr>
    </w:tbl>
    <w:p w:rsidR="00FC7426" w:rsidRDefault="00FC7426" w:rsidP="00FC74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</w:t>
      </w:r>
    </w:p>
    <w:p w:rsidR="00FC7426" w:rsidRDefault="00FC7426" w:rsidP="00FC74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FC7426" w:rsidRDefault="00FC7426" w:rsidP="0074412A">
      <w:pPr>
        <w:pStyle w:val="a3"/>
        <w:numPr>
          <w:ilvl w:val="0"/>
          <w:numId w:val="11"/>
        </w:numPr>
        <w:spacing w:before="12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реакции называются реакциями обмена?</w:t>
      </w:r>
    </w:p>
    <w:p w:rsidR="00FC7426" w:rsidRDefault="00FC7426" w:rsidP="0074412A">
      <w:pPr>
        <w:pStyle w:val="a3"/>
        <w:numPr>
          <w:ilvl w:val="0"/>
          <w:numId w:val="11"/>
        </w:numPr>
        <w:spacing w:before="12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каких случаях реакции обмена идут до конца?</w:t>
      </w:r>
    </w:p>
    <w:p w:rsidR="00FC7426" w:rsidRPr="00561256" w:rsidRDefault="00FC7426" w:rsidP="0074412A">
      <w:pPr>
        <w:pStyle w:val="a3"/>
        <w:numPr>
          <w:ilvl w:val="0"/>
          <w:numId w:val="11"/>
        </w:numPr>
        <w:spacing w:before="12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реакции называются реакциями нейтрализации?</w:t>
      </w:r>
    </w:p>
    <w:p w:rsidR="00FC7426" w:rsidRDefault="00795E31" w:rsidP="0082271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</w:p>
    <w:p w:rsidR="00822712" w:rsidRDefault="00795E31" w:rsidP="0082271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2712" w:rsidRPr="00822712">
        <w:rPr>
          <w:rFonts w:ascii="Times New Roman" w:eastAsia="Times New Roman" w:hAnsi="Times New Roman" w:cs="Times New Roman"/>
          <w:sz w:val="28"/>
          <w:szCs w:val="28"/>
        </w:rPr>
        <w:t>Вывод к практической работе.</w:t>
      </w:r>
    </w:p>
    <w:p w:rsidR="00FC7426" w:rsidRDefault="00FC7426" w:rsidP="0082271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C7426" w:rsidRDefault="00FC7426" w:rsidP="0082271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C7426" w:rsidRDefault="00FC7426" w:rsidP="0082271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22712" w:rsidRPr="00FC7426" w:rsidRDefault="00822712" w:rsidP="00FC742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5E3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 1.</w:t>
      </w:r>
      <w:r w:rsidR="00FC742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795E3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C7426">
        <w:rPr>
          <w:rFonts w:ascii="Times New Roman" w:eastAsia="Times New Roman" w:hAnsi="Times New Roman" w:cs="Times New Roman"/>
          <w:b/>
          <w:sz w:val="28"/>
          <w:szCs w:val="28"/>
        </w:rPr>
        <w:t>Металлы и неметаллы</w:t>
      </w:r>
      <w:r w:rsidRPr="00795E31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822712" w:rsidRPr="00822712" w:rsidRDefault="00822712" w:rsidP="00822712">
      <w:pPr>
        <w:ind w:left="1560" w:hanging="709"/>
        <w:rPr>
          <w:rFonts w:ascii="Times New Roman" w:eastAsia="Times New Roman" w:hAnsi="Times New Roman" w:cs="Times New Roman"/>
          <w:sz w:val="28"/>
          <w:szCs w:val="28"/>
        </w:rPr>
      </w:pPr>
      <w:r w:rsidRPr="0082271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82271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22712">
        <w:rPr>
          <w:rFonts w:ascii="Times New Roman" w:eastAsia="Calibri" w:hAnsi="Times New Roman" w:cs="Times New Roman"/>
          <w:b/>
          <w:sz w:val="28"/>
          <w:szCs w:val="28"/>
        </w:rPr>
        <w:t>Практическая работа № 2</w:t>
      </w:r>
    </w:p>
    <w:p w:rsidR="00FC7426" w:rsidRPr="00FC7426" w:rsidRDefault="00FC7426" w:rsidP="00FC7426">
      <w:pPr>
        <w:pStyle w:val="a6"/>
        <w:spacing w:line="270" w:lineRule="atLeast"/>
        <w:ind w:left="142" w:right="-284" w:hanging="142"/>
        <w:rPr>
          <w:sz w:val="28"/>
          <w:szCs w:val="28"/>
        </w:rPr>
      </w:pPr>
      <w:r w:rsidRPr="00FC7426">
        <w:rPr>
          <w:rStyle w:val="af3"/>
          <w:sz w:val="28"/>
          <w:szCs w:val="28"/>
        </w:rPr>
        <w:t>Тема: Закалка и отпуск стали.</w:t>
      </w:r>
      <w:r w:rsidRPr="00FC7426">
        <w:rPr>
          <w:sz w:val="28"/>
          <w:szCs w:val="28"/>
        </w:rPr>
        <w:t xml:space="preserve"> </w:t>
      </w:r>
      <w:r w:rsidRPr="00FC7426">
        <w:rPr>
          <w:rStyle w:val="af3"/>
          <w:sz w:val="28"/>
          <w:szCs w:val="28"/>
        </w:rPr>
        <w:t>Ознакомление со структурами серого и белого чугуна.</w:t>
      </w:r>
    </w:p>
    <w:p w:rsidR="00FC7426" w:rsidRPr="00FC7426" w:rsidRDefault="00FC7426" w:rsidP="00FC7426">
      <w:pPr>
        <w:pStyle w:val="a6"/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rStyle w:val="af3"/>
          <w:sz w:val="28"/>
          <w:szCs w:val="28"/>
        </w:rPr>
        <w:t>Цель:</w:t>
      </w:r>
      <w:r w:rsidRPr="00FC7426">
        <w:rPr>
          <w:sz w:val="28"/>
          <w:szCs w:val="28"/>
        </w:rPr>
        <w:t> </w:t>
      </w:r>
      <w:r w:rsidRPr="00FC7426">
        <w:rPr>
          <w:rStyle w:val="af3"/>
          <w:sz w:val="28"/>
          <w:szCs w:val="28"/>
        </w:rPr>
        <w:t>Ознакомиться с процессами закалки и отпуска  стали.</w:t>
      </w:r>
      <w:r w:rsidRPr="00FC7426">
        <w:rPr>
          <w:sz w:val="28"/>
          <w:szCs w:val="28"/>
        </w:rPr>
        <w:t xml:space="preserve"> Oзнакомиться с продуктами чёрной металлургии.</w:t>
      </w:r>
    </w:p>
    <w:p w:rsidR="00FC7426" w:rsidRPr="00FC7426" w:rsidRDefault="00FC7426" w:rsidP="00FC7426">
      <w:pPr>
        <w:pStyle w:val="a6"/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</w:p>
    <w:p w:rsidR="00FC7426" w:rsidRPr="00FC7426" w:rsidRDefault="00FC7426" w:rsidP="00FC7426">
      <w:pPr>
        <w:pStyle w:val="a6"/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b/>
          <w:noProof/>
          <w:sz w:val="28"/>
          <w:szCs w:val="28"/>
        </w:rPr>
        <w:t>Ход работы</w:t>
      </w:r>
      <w:r w:rsidRPr="00FC7426">
        <w:rPr>
          <w:noProof/>
          <w:sz w:val="28"/>
          <w:szCs w:val="28"/>
        </w:rPr>
        <w:t>: сделать практическую работу в виде реферата, используя план: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line="270" w:lineRule="atLeast"/>
        <w:ind w:left="142" w:right="-284" w:hanging="142"/>
        <w:rPr>
          <w:noProof/>
          <w:sz w:val="28"/>
          <w:szCs w:val="28"/>
        </w:rPr>
      </w:pPr>
      <w:r w:rsidRPr="00FC7426">
        <w:rPr>
          <w:noProof/>
          <w:sz w:val="28"/>
          <w:szCs w:val="28"/>
        </w:rPr>
        <w:t xml:space="preserve">Какие сплавы железа применяются </w:t>
      </w:r>
      <w:r w:rsidRPr="00FC7426">
        <w:rPr>
          <w:sz w:val="28"/>
          <w:szCs w:val="28"/>
        </w:rPr>
        <w:t>в современной технике и в обыденной жизни.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Чем отличаются эти сплавы.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Какие железные руды используются для получения чугуна.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Где ведут процесс выплавки чугуна.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Какой чугун называю серым чугуном.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Какой чугун называют белым чугуном.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Что является сырьём для получения стали.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К чему сводится процесс переработки чугуна в сталь.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Что такое закалка стали.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Что такое отпуск стали.</w:t>
      </w:r>
    </w:p>
    <w:p w:rsidR="00FC7426" w:rsidRPr="00FC7426" w:rsidRDefault="00FC7426" w:rsidP="0074412A">
      <w:pPr>
        <w:pStyle w:val="a6"/>
        <w:numPr>
          <w:ilvl w:val="0"/>
          <w:numId w:val="12"/>
        </w:numPr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Для чего проводят закалку и отпуск стали.</w:t>
      </w:r>
    </w:p>
    <w:p w:rsidR="00FC7426" w:rsidRPr="00FC7426" w:rsidRDefault="00FC7426" w:rsidP="006868DA">
      <w:pPr>
        <w:pStyle w:val="a6"/>
        <w:spacing w:before="0" w:beforeAutospacing="0" w:after="0" w:afterAutospacing="0" w:line="270" w:lineRule="atLeast"/>
        <w:ind w:right="-284"/>
        <w:rPr>
          <w:sz w:val="28"/>
          <w:szCs w:val="28"/>
        </w:rPr>
      </w:pPr>
    </w:p>
    <w:p w:rsidR="00FC7426" w:rsidRPr="00FC7426" w:rsidRDefault="00FC7426" w:rsidP="00FC7426">
      <w:pPr>
        <w:pStyle w:val="a6"/>
        <w:spacing w:before="0" w:beforeAutospacing="0" w:after="0" w:afterAutospacing="0" w:line="270" w:lineRule="atLeast"/>
        <w:ind w:left="142" w:right="-284" w:hanging="142"/>
        <w:rPr>
          <w:sz w:val="28"/>
          <w:szCs w:val="28"/>
        </w:rPr>
      </w:pPr>
      <w:r w:rsidRPr="00FC7426">
        <w:rPr>
          <w:sz w:val="28"/>
          <w:szCs w:val="28"/>
        </w:rPr>
        <w:t>Сформулировать вывод по практической работе.</w:t>
      </w:r>
    </w:p>
    <w:p w:rsidR="00822712" w:rsidRDefault="00822712" w:rsidP="0082271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22712" w:rsidRDefault="00822712" w:rsidP="0082271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22712" w:rsidRPr="00822712" w:rsidRDefault="00822712" w:rsidP="0082271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1.</w:t>
      </w:r>
      <w:r w:rsidR="00FC7426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7426">
        <w:rPr>
          <w:rFonts w:ascii="Times New Roman" w:eastAsia="Times New Roman" w:hAnsi="Times New Roman" w:cs="Times New Roman"/>
          <w:sz w:val="28"/>
          <w:szCs w:val="28"/>
        </w:rPr>
        <w:t>Металлы и неметаллы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2712" w:rsidRPr="00822712" w:rsidRDefault="00822712" w:rsidP="0082271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22712" w:rsidRPr="00822712" w:rsidRDefault="00822712" w:rsidP="0082271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712"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 №3</w:t>
      </w:r>
    </w:p>
    <w:p w:rsidR="006868DA" w:rsidRPr="006868DA" w:rsidRDefault="006868DA" w:rsidP="006868DA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6868DA">
        <w:rPr>
          <w:rFonts w:ascii="Times New Roman" w:eastAsia="Times New Roman" w:hAnsi="Times New Roman" w:cs="Times New Roman"/>
          <w:b/>
          <w:bCs/>
          <w:sz w:val="28"/>
          <w:szCs w:val="28"/>
        </w:rPr>
        <w:t>Тема: Распознавание руд железа.</w:t>
      </w:r>
      <w:r w:rsidRPr="006868D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868DA" w:rsidRPr="006868DA" w:rsidRDefault="006868DA" w:rsidP="006868DA">
      <w:pPr>
        <w:ind w:left="-284" w:right="-4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68DA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6868DA">
        <w:rPr>
          <w:rFonts w:ascii="Times New Roman" w:eastAsia="Times New Roman" w:hAnsi="Times New Roman" w:cs="Times New Roman"/>
          <w:b/>
          <w:sz w:val="28"/>
          <w:szCs w:val="28"/>
        </w:rPr>
        <w:t> Oзнакомиться с важнейшими железными рудами и областью их применения.</w:t>
      </w:r>
    </w:p>
    <w:p w:rsidR="006868DA" w:rsidRPr="006868DA" w:rsidRDefault="006868DA" w:rsidP="006868DA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6868DA">
        <w:rPr>
          <w:rFonts w:ascii="Times New Roman" w:eastAsia="Times New Roman" w:hAnsi="Times New Roman" w:cs="Times New Roman"/>
          <w:b/>
          <w:sz w:val="28"/>
          <w:szCs w:val="28"/>
        </w:rPr>
        <w:t xml:space="preserve">Ход работы. </w:t>
      </w:r>
    </w:p>
    <w:tbl>
      <w:tblPr>
        <w:tblStyle w:val="aa"/>
        <w:tblW w:w="10773" w:type="dxa"/>
        <w:tblInd w:w="-318" w:type="dxa"/>
        <w:tblLook w:val="04A0"/>
      </w:tblPr>
      <w:tblGrid>
        <w:gridCol w:w="3082"/>
        <w:gridCol w:w="1556"/>
        <w:gridCol w:w="1462"/>
        <w:gridCol w:w="1699"/>
        <w:gridCol w:w="1416"/>
        <w:gridCol w:w="1558"/>
      </w:tblGrid>
      <w:tr w:rsidR="006868DA" w:rsidRPr="006868DA" w:rsidTr="006868DA">
        <w:tc>
          <w:tcPr>
            <w:tcW w:w="308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Свойства руды</w:t>
            </w:r>
          </w:p>
        </w:tc>
        <w:tc>
          <w:tcPr>
            <w:tcW w:w="155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 xml:space="preserve">Красный </w:t>
            </w:r>
          </w:p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Железняк</w:t>
            </w:r>
          </w:p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(гематит)</w:t>
            </w:r>
          </w:p>
        </w:tc>
        <w:tc>
          <w:tcPr>
            <w:tcW w:w="146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Бурый железняк (лимонит)</w:t>
            </w:r>
          </w:p>
        </w:tc>
        <w:tc>
          <w:tcPr>
            <w:tcW w:w="1699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Магнитный железняк  (магнетит)</w:t>
            </w:r>
          </w:p>
        </w:tc>
        <w:tc>
          <w:tcPr>
            <w:tcW w:w="141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Серный колчедан (пирит)</w:t>
            </w:r>
          </w:p>
        </w:tc>
        <w:tc>
          <w:tcPr>
            <w:tcW w:w="1558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Железный шпат    (сидерит)</w:t>
            </w:r>
          </w:p>
        </w:tc>
      </w:tr>
      <w:tr w:rsidR="006868DA" w:rsidRPr="006868DA" w:rsidTr="006868DA">
        <w:trPr>
          <w:trHeight w:val="431"/>
        </w:trPr>
        <w:tc>
          <w:tcPr>
            <w:tcW w:w="308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Содержание железа, %</w:t>
            </w:r>
          </w:p>
        </w:tc>
        <w:tc>
          <w:tcPr>
            <w:tcW w:w="155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8DA" w:rsidRPr="006868DA" w:rsidTr="006868DA">
        <w:trPr>
          <w:trHeight w:val="423"/>
        </w:trPr>
        <w:tc>
          <w:tcPr>
            <w:tcW w:w="308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Агрегатное состояние</w:t>
            </w:r>
          </w:p>
        </w:tc>
        <w:tc>
          <w:tcPr>
            <w:tcW w:w="155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8DA" w:rsidRPr="006868DA" w:rsidTr="006868DA">
        <w:trPr>
          <w:trHeight w:val="401"/>
        </w:trPr>
        <w:tc>
          <w:tcPr>
            <w:tcW w:w="308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55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8DA" w:rsidRPr="006868DA" w:rsidTr="006868DA">
        <w:trPr>
          <w:trHeight w:val="421"/>
        </w:trPr>
        <w:tc>
          <w:tcPr>
            <w:tcW w:w="308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Блеск</w:t>
            </w:r>
          </w:p>
        </w:tc>
        <w:tc>
          <w:tcPr>
            <w:tcW w:w="155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8DA" w:rsidRPr="006868DA" w:rsidTr="006868DA">
        <w:trPr>
          <w:trHeight w:val="413"/>
        </w:trPr>
        <w:tc>
          <w:tcPr>
            <w:tcW w:w="308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Магнитные свойства</w:t>
            </w:r>
          </w:p>
        </w:tc>
        <w:tc>
          <w:tcPr>
            <w:tcW w:w="155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8DA" w:rsidRPr="006868DA" w:rsidTr="006868DA">
        <w:trPr>
          <w:trHeight w:val="419"/>
        </w:trPr>
        <w:tc>
          <w:tcPr>
            <w:tcW w:w="308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цвет черты на фарфоре, который оставляют железные руды</w:t>
            </w:r>
          </w:p>
        </w:tc>
        <w:tc>
          <w:tcPr>
            <w:tcW w:w="155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8DA" w:rsidRPr="006868DA" w:rsidTr="006868DA">
        <w:trPr>
          <w:trHeight w:val="664"/>
        </w:trPr>
        <w:tc>
          <w:tcPr>
            <w:tcW w:w="308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8DA"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155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868DA" w:rsidRPr="006868DA" w:rsidRDefault="006868DA" w:rsidP="006868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68DA" w:rsidRPr="006868DA" w:rsidRDefault="006868DA" w:rsidP="006868DA">
      <w:pPr>
        <w:rPr>
          <w:rFonts w:ascii="Times New Roman" w:eastAsia="Times New Roman" w:hAnsi="Times New Roman" w:cs="Times New Roman"/>
          <w:sz w:val="24"/>
          <w:szCs w:val="24"/>
        </w:rPr>
      </w:pPr>
      <w:r w:rsidRPr="006868DA">
        <w:rPr>
          <w:rFonts w:ascii="Times New Roman" w:eastAsia="Times New Roman" w:hAnsi="Times New Roman" w:cs="Times New Roman"/>
          <w:sz w:val="24"/>
          <w:szCs w:val="24"/>
        </w:rPr>
        <w:t>Сформулировать вывод к практической работе.</w:t>
      </w:r>
    </w:p>
    <w:p w:rsidR="00600BC7" w:rsidRPr="00822712" w:rsidRDefault="00600BC7" w:rsidP="00600BC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22712" w:rsidRPr="00822712" w:rsidRDefault="00822712" w:rsidP="00600BC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1.</w:t>
      </w:r>
      <w:r w:rsidR="006868DA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68DA">
        <w:rPr>
          <w:rFonts w:ascii="Times New Roman" w:eastAsia="Times New Roman" w:hAnsi="Times New Roman" w:cs="Times New Roman"/>
          <w:sz w:val="28"/>
          <w:szCs w:val="28"/>
        </w:rPr>
        <w:t>Металлы и неметаллы</w:t>
      </w:r>
    </w:p>
    <w:p w:rsidR="00822712" w:rsidRPr="00822712" w:rsidRDefault="00822712" w:rsidP="0082271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822712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="00600BC7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822712">
        <w:rPr>
          <w:rFonts w:ascii="Times New Roman" w:eastAsia="Calibri" w:hAnsi="Times New Roman" w:cs="Times New Roman"/>
          <w:b/>
          <w:sz w:val="28"/>
          <w:szCs w:val="28"/>
        </w:rPr>
        <w:t>Практическая работа № 4</w:t>
      </w:r>
    </w:p>
    <w:p w:rsidR="00D758AA" w:rsidRDefault="00D758AA" w:rsidP="00D758AA">
      <w:pPr>
        <w:rPr>
          <w:rFonts w:ascii="Times New Roman" w:hAnsi="Times New Roman" w:cs="Times New Roman"/>
          <w:sz w:val="28"/>
          <w:szCs w:val="28"/>
        </w:rPr>
      </w:pPr>
      <w:r w:rsidRPr="00146DF2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Получение, собирание и распознавание газов.</w:t>
      </w:r>
    </w:p>
    <w:p w:rsidR="00D758AA" w:rsidRDefault="00D758AA" w:rsidP="00D758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146C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Цель работы:</w:t>
      </w:r>
      <w:r w:rsidRPr="0067146C">
        <w:rPr>
          <w:rFonts w:ascii="Times New Roman" w:hAnsi="Times New Roman" w:cs="Times New Roman"/>
          <w:sz w:val="28"/>
          <w:szCs w:val="28"/>
        </w:rPr>
        <w:t xml:space="preserve"> Научиться получать, собирать, распознавать водород, кислород, углекислый газ, </w:t>
      </w:r>
      <w:r>
        <w:rPr>
          <w:rFonts w:ascii="Times New Roman" w:hAnsi="Times New Roman" w:cs="Times New Roman"/>
          <w:sz w:val="28"/>
          <w:szCs w:val="28"/>
        </w:rPr>
        <w:t>аммиак.</w:t>
      </w:r>
    </w:p>
    <w:p w:rsidR="00D758AA" w:rsidRPr="0067146C" w:rsidRDefault="00D758AA" w:rsidP="00D758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146C">
        <w:rPr>
          <w:rFonts w:ascii="Times New Roman" w:hAnsi="Times New Roman" w:cs="Times New Roman"/>
          <w:b/>
          <w:bCs/>
          <w:sz w:val="28"/>
          <w:szCs w:val="28"/>
          <w:u w:val="single"/>
        </w:rPr>
        <w:t>Оборудование:</w:t>
      </w:r>
      <w:r w:rsidRPr="0067146C">
        <w:rPr>
          <w:rFonts w:ascii="Times New Roman" w:hAnsi="Times New Roman" w:cs="Times New Roman"/>
          <w:sz w:val="28"/>
          <w:szCs w:val="28"/>
        </w:rPr>
        <w:t xml:space="preserve"> Пробирки, штатив, </w:t>
      </w:r>
      <w:r>
        <w:rPr>
          <w:rFonts w:ascii="Times New Roman" w:hAnsi="Times New Roman" w:cs="Times New Roman"/>
          <w:sz w:val="28"/>
          <w:szCs w:val="28"/>
        </w:rPr>
        <w:t xml:space="preserve">аппарат Киппа, </w:t>
      </w:r>
      <w:r w:rsidRPr="0067146C">
        <w:rPr>
          <w:rFonts w:ascii="Times New Roman" w:hAnsi="Times New Roman" w:cs="Times New Roman"/>
          <w:sz w:val="28"/>
          <w:szCs w:val="28"/>
        </w:rPr>
        <w:t xml:space="preserve">лучинка, спички, спиртовка, </w:t>
      </w:r>
      <w:r>
        <w:rPr>
          <w:rFonts w:ascii="Times New Roman" w:hAnsi="Times New Roman" w:cs="Times New Roman"/>
          <w:sz w:val="28"/>
          <w:szCs w:val="28"/>
        </w:rPr>
        <w:t xml:space="preserve">пробка с </w:t>
      </w:r>
      <w:r w:rsidRPr="0067146C">
        <w:rPr>
          <w:rFonts w:ascii="Times New Roman" w:hAnsi="Times New Roman" w:cs="Times New Roman"/>
          <w:sz w:val="28"/>
          <w:szCs w:val="28"/>
        </w:rPr>
        <w:t>газоотводн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7146C">
        <w:rPr>
          <w:rFonts w:ascii="Times New Roman" w:hAnsi="Times New Roman" w:cs="Times New Roman"/>
          <w:sz w:val="28"/>
          <w:szCs w:val="28"/>
        </w:rPr>
        <w:t xml:space="preserve"> трубк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7146C">
        <w:rPr>
          <w:rFonts w:ascii="Times New Roman" w:hAnsi="Times New Roman" w:cs="Times New Roman"/>
          <w:sz w:val="28"/>
          <w:szCs w:val="28"/>
        </w:rPr>
        <w:t>.</w:t>
      </w:r>
    </w:p>
    <w:p w:rsidR="00D758AA" w:rsidRPr="00FB7518" w:rsidRDefault="00D758AA" w:rsidP="00D758AA">
      <w:pPr>
        <w:rPr>
          <w:rFonts w:ascii="Times New Roman" w:hAnsi="Times New Roman" w:cs="Times New Roman"/>
          <w:sz w:val="28"/>
          <w:szCs w:val="28"/>
        </w:rPr>
      </w:pPr>
      <w:r w:rsidRPr="0067146C">
        <w:rPr>
          <w:rFonts w:ascii="Times New Roman" w:hAnsi="Times New Roman" w:cs="Times New Roman"/>
          <w:b/>
          <w:bCs/>
          <w:sz w:val="28"/>
          <w:szCs w:val="28"/>
          <w:u w:val="single"/>
        </w:rPr>
        <w:t>Реактивы:</w:t>
      </w:r>
      <w:r w:rsidRPr="0067146C">
        <w:rPr>
          <w:rFonts w:ascii="Times New Roman" w:hAnsi="Times New Roman" w:cs="Times New Roman"/>
          <w:sz w:val="28"/>
          <w:szCs w:val="28"/>
        </w:rPr>
        <w:t xml:space="preserve"> HCl, </w:t>
      </w:r>
      <w:r>
        <w:rPr>
          <w:rFonts w:ascii="Times New Roman" w:hAnsi="Times New Roman" w:cs="Times New Roman"/>
          <w:sz w:val="28"/>
          <w:szCs w:val="28"/>
        </w:rPr>
        <w:t xml:space="preserve">гранулы </w:t>
      </w:r>
      <w:r w:rsidRPr="0067146C">
        <w:rPr>
          <w:rFonts w:ascii="Times New Roman" w:hAnsi="Times New Roman" w:cs="Times New Roman"/>
          <w:sz w:val="28"/>
          <w:szCs w:val="28"/>
        </w:rPr>
        <w:t xml:space="preserve">Zn,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812CC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812CC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12CC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12CC0">
        <w:rPr>
          <w:rFonts w:ascii="Times New Roman" w:hAnsi="Times New Roman" w:cs="Times New Roman"/>
          <w:sz w:val="28"/>
          <w:szCs w:val="28"/>
        </w:rPr>
        <w:t>)</w:t>
      </w:r>
      <w:r w:rsidRPr="00812CC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12CC0">
        <w:rPr>
          <w:rFonts w:ascii="Times New Roman" w:hAnsi="Times New Roman" w:cs="Times New Roman"/>
          <w:sz w:val="28"/>
          <w:szCs w:val="28"/>
        </w:rPr>
        <w:t>,</w:t>
      </w:r>
      <w:r w:rsidRPr="006714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7146C">
        <w:rPr>
          <w:rFonts w:ascii="Times New Roman" w:hAnsi="Times New Roman" w:cs="Times New Roman"/>
          <w:sz w:val="28"/>
          <w:szCs w:val="28"/>
        </w:rPr>
        <w:t>MnO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, раствор известковой воды Са(ОН)</w:t>
      </w:r>
      <w:r w:rsidRPr="00146DF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146DF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</w:p>
    <w:p w:rsidR="00D758AA" w:rsidRDefault="00D758AA" w:rsidP="00D758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 работы: </w:t>
      </w:r>
    </w:p>
    <w:tbl>
      <w:tblPr>
        <w:tblStyle w:val="aa"/>
        <w:tblW w:w="9782" w:type="dxa"/>
        <w:tblInd w:w="-176" w:type="dxa"/>
        <w:tblLook w:val="04A0"/>
      </w:tblPr>
      <w:tblGrid>
        <w:gridCol w:w="1985"/>
        <w:gridCol w:w="2694"/>
        <w:gridCol w:w="2551"/>
        <w:gridCol w:w="2552"/>
      </w:tblGrid>
      <w:tr w:rsidR="00D758AA" w:rsidTr="00D758AA">
        <w:trPr>
          <w:trHeight w:val="341"/>
        </w:trPr>
        <w:tc>
          <w:tcPr>
            <w:tcW w:w="1985" w:type="dxa"/>
          </w:tcPr>
          <w:p w:rsidR="00D758AA" w:rsidRDefault="00D758AA" w:rsidP="00D758AA">
            <w:r>
              <w:t>Что делали</w:t>
            </w:r>
          </w:p>
        </w:tc>
        <w:tc>
          <w:tcPr>
            <w:tcW w:w="2694" w:type="dxa"/>
          </w:tcPr>
          <w:p w:rsidR="00D758AA" w:rsidRDefault="00D758AA" w:rsidP="00D758AA">
            <w:r>
              <w:t>Что наблюдали</w:t>
            </w:r>
          </w:p>
        </w:tc>
        <w:tc>
          <w:tcPr>
            <w:tcW w:w="2551" w:type="dxa"/>
          </w:tcPr>
          <w:p w:rsidR="00D758AA" w:rsidRDefault="00D758AA" w:rsidP="00D758AA">
            <w:r>
              <w:t>Уравнение реакции</w:t>
            </w:r>
          </w:p>
        </w:tc>
        <w:tc>
          <w:tcPr>
            <w:tcW w:w="2552" w:type="dxa"/>
          </w:tcPr>
          <w:p w:rsidR="00D758AA" w:rsidRDefault="00D758AA" w:rsidP="00D758AA">
            <w:r>
              <w:t>Вывод</w:t>
            </w:r>
          </w:p>
        </w:tc>
      </w:tr>
      <w:tr w:rsidR="00D758AA" w:rsidTr="00D758AA">
        <w:trPr>
          <w:trHeight w:val="416"/>
        </w:trPr>
        <w:tc>
          <w:tcPr>
            <w:tcW w:w="9782" w:type="dxa"/>
            <w:gridSpan w:val="4"/>
          </w:tcPr>
          <w:p w:rsidR="00D758AA" w:rsidRDefault="00D758AA" w:rsidP="00D758AA">
            <w:r>
              <w:t xml:space="preserve">Опыт 1: Получение, собирание и распознавание </w:t>
            </w:r>
            <w:r>
              <w:rPr>
                <w:lang w:val="en-US"/>
              </w:rPr>
              <w:t>H</w:t>
            </w:r>
            <w:r w:rsidRPr="00024B62">
              <w:rPr>
                <w:vertAlign w:val="subscript"/>
              </w:rPr>
              <w:t>2</w:t>
            </w:r>
          </w:p>
        </w:tc>
      </w:tr>
      <w:tr w:rsidR="00D758AA" w:rsidTr="00D758AA">
        <w:trPr>
          <w:trHeight w:val="409"/>
        </w:trPr>
        <w:tc>
          <w:tcPr>
            <w:tcW w:w="1985" w:type="dxa"/>
          </w:tcPr>
          <w:p w:rsidR="00D758AA" w:rsidRDefault="00D758AA" w:rsidP="00D758AA"/>
        </w:tc>
        <w:tc>
          <w:tcPr>
            <w:tcW w:w="2694" w:type="dxa"/>
          </w:tcPr>
          <w:p w:rsidR="00D758AA" w:rsidRDefault="00D758AA" w:rsidP="00D758AA"/>
        </w:tc>
        <w:tc>
          <w:tcPr>
            <w:tcW w:w="2551" w:type="dxa"/>
          </w:tcPr>
          <w:p w:rsidR="00D758AA" w:rsidRDefault="00D758AA" w:rsidP="00D758AA"/>
        </w:tc>
        <w:tc>
          <w:tcPr>
            <w:tcW w:w="2552" w:type="dxa"/>
          </w:tcPr>
          <w:p w:rsidR="00D758AA" w:rsidRDefault="00D758AA" w:rsidP="00D758AA"/>
        </w:tc>
      </w:tr>
      <w:tr w:rsidR="00D758AA" w:rsidTr="00D758AA">
        <w:trPr>
          <w:trHeight w:val="413"/>
        </w:trPr>
        <w:tc>
          <w:tcPr>
            <w:tcW w:w="9782" w:type="dxa"/>
            <w:gridSpan w:val="4"/>
          </w:tcPr>
          <w:p w:rsidR="00D758AA" w:rsidRDefault="00D758AA" w:rsidP="00D758AA">
            <w:r>
              <w:t xml:space="preserve">Опыт 2: Получение, собирание и распознавание </w:t>
            </w:r>
            <w:r>
              <w:rPr>
                <w:lang w:val="en-US"/>
              </w:rPr>
              <w:t>O</w:t>
            </w:r>
            <w:r w:rsidRPr="00024B62">
              <w:rPr>
                <w:vertAlign w:val="subscript"/>
              </w:rPr>
              <w:t>2</w:t>
            </w:r>
          </w:p>
        </w:tc>
      </w:tr>
      <w:tr w:rsidR="00D758AA" w:rsidTr="00D758AA">
        <w:trPr>
          <w:trHeight w:val="418"/>
        </w:trPr>
        <w:tc>
          <w:tcPr>
            <w:tcW w:w="1985" w:type="dxa"/>
          </w:tcPr>
          <w:p w:rsidR="00D758AA" w:rsidRDefault="00D758AA" w:rsidP="00D758AA"/>
        </w:tc>
        <w:tc>
          <w:tcPr>
            <w:tcW w:w="2694" w:type="dxa"/>
          </w:tcPr>
          <w:p w:rsidR="00D758AA" w:rsidRDefault="00D758AA" w:rsidP="00D758AA"/>
        </w:tc>
        <w:tc>
          <w:tcPr>
            <w:tcW w:w="2551" w:type="dxa"/>
          </w:tcPr>
          <w:p w:rsidR="00D758AA" w:rsidRDefault="00D758AA" w:rsidP="00D758AA"/>
        </w:tc>
        <w:tc>
          <w:tcPr>
            <w:tcW w:w="2552" w:type="dxa"/>
          </w:tcPr>
          <w:p w:rsidR="00D758AA" w:rsidRDefault="00D758AA" w:rsidP="00D758AA"/>
        </w:tc>
      </w:tr>
      <w:tr w:rsidR="00D758AA" w:rsidTr="00D758AA">
        <w:trPr>
          <w:trHeight w:val="423"/>
        </w:trPr>
        <w:tc>
          <w:tcPr>
            <w:tcW w:w="9782" w:type="dxa"/>
            <w:gridSpan w:val="4"/>
          </w:tcPr>
          <w:p w:rsidR="00D758AA" w:rsidRDefault="00D758AA" w:rsidP="00D758AA">
            <w:r>
              <w:t xml:space="preserve">Опыт 3: Получение, собирание и распознавание </w:t>
            </w:r>
            <w:r>
              <w:rPr>
                <w:lang w:val="en-US"/>
              </w:rPr>
              <w:t>NH</w:t>
            </w:r>
            <w:r w:rsidRPr="00024B62">
              <w:rPr>
                <w:vertAlign w:val="subscript"/>
              </w:rPr>
              <w:t>3</w:t>
            </w:r>
          </w:p>
        </w:tc>
      </w:tr>
      <w:tr w:rsidR="00D758AA" w:rsidTr="00D758AA">
        <w:tc>
          <w:tcPr>
            <w:tcW w:w="1985" w:type="dxa"/>
          </w:tcPr>
          <w:p w:rsidR="00D758AA" w:rsidRDefault="00D758AA" w:rsidP="00D758AA"/>
        </w:tc>
        <w:tc>
          <w:tcPr>
            <w:tcW w:w="2694" w:type="dxa"/>
          </w:tcPr>
          <w:p w:rsidR="00D758AA" w:rsidRDefault="00D758AA" w:rsidP="00D758AA"/>
        </w:tc>
        <w:tc>
          <w:tcPr>
            <w:tcW w:w="2551" w:type="dxa"/>
          </w:tcPr>
          <w:p w:rsidR="00D758AA" w:rsidRDefault="00D758AA" w:rsidP="00D758AA"/>
        </w:tc>
        <w:tc>
          <w:tcPr>
            <w:tcW w:w="2552" w:type="dxa"/>
          </w:tcPr>
          <w:p w:rsidR="00D758AA" w:rsidRDefault="00D758AA" w:rsidP="00D758AA"/>
        </w:tc>
      </w:tr>
      <w:tr w:rsidR="00D758AA" w:rsidRPr="00024B62" w:rsidTr="00D758AA">
        <w:trPr>
          <w:trHeight w:val="433"/>
        </w:trPr>
        <w:tc>
          <w:tcPr>
            <w:tcW w:w="9782" w:type="dxa"/>
            <w:gridSpan w:val="4"/>
          </w:tcPr>
          <w:p w:rsidR="00D758AA" w:rsidRPr="00024B62" w:rsidRDefault="00D758AA" w:rsidP="00D758AA">
            <w:r>
              <w:t>Опыт 4: Получение, собирание и распознавание СО</w:t>
            </w:r>
            <w:r w:rsidRPr="00BA2E88">
              <w:rPr>
                <w:vertAlign w:val="subscript"/>
              </w:rPr>
              <w:t>2</w:t>
            </w:r>
          </w:p>
        </w:tc>
      </w:tr>
      <w:tr w:rsidR="00D758AA" w:rsidTr="00D758AA">
        <w:trPr>
          <w:trHeight w:val="529"/>
        </w:trPr>
        <w:tc>
          <w:tcPr>
            <w:tcW w:w="1985" w:type="dxa"/>
          </w:tcPr>
          <w:p w:rsidR="00D758AA" w:rsidRDefault="00D758AA" w:rsidP="00D758AA"/>
        </w:tc>
        <w:tc>
          <w:tcPr>
            <w:tcW w:w="2694" w:type="dxa"/>
          </w:tcPr>
          <w:p w:rsidR="00D758AA" w:rsidRDefault="00D758AA" w:rsidP="00D758AA"/>
        </w:tc>
        <w:tc>
          <w:tcPr>
            <w:tcW w:w="2551" w:type="dxa"/>
          </w:tcPr>
          <w:p w:rsidR="00D758AA" w:rsidRDefault="00D758AA" w:rsidP="00D758AA"/>
        </w:tc>
        <w:tc>
          <w:tcPr>
            <w:tcW w:w="2552" w:type="dxa"/>
          </w:tcPr>
          <w:p w:rsidR="00D758AA" w:rsidRDefault="00D758AA" w:rsidP="00D758AA"/>
        </w:tc>
      </w:tr>
    </w:tbl>
    <w:p w:rsidR="00D758AA" w:rsidRDefault="00D758AA" w:rsidP="00D758AA">
      <w:pPr>
        <w:rPr>
          <w:rFonts w:ascii="Times New Roman" w:hAnsi="Times New Roman" w:cs="Times New Roman"/>
          <w:sz w:val="28"/>
          <w:szCs w:val="28"/>
        </w:rPr>
      </w:pPr>
    </w:p>
    <w:p w:rsidR="00D758AA" w:rsidRDefault="00D758AA" w:rsidP="00D758AA">
      <w:pPr>
        <w:rPr>
          <w:rFonts w:ascii="Times New Roman" w:hAnsi="Times New Roman" w:cs="Times New Roman"/>
          <w:sz w:val="28"/>
          <w:szCs w:val="28"/>
        </w:rPr>
      </w:pPr>
      <w:r w:rsidRPr="00146DF2">
        <w:rPr>
          <w:rFonts w:ascii="Times New Roman" w:hAnsi="Times New Roman" w:cs="Times New Roman"/>
          <w:sz w:val="28"/>
          <w:szCs w:val="28"/>
        </w:rPr>
        <w:t>Сформулировать вывод по практической работе.</w:t>
      </w:r>
    </w:p>
    <w:p w:rsidR="00D758AA" w:rsidRPr="00146DF2" w:rsidRDefault="00D758AA" w:rsidP="00D758AA">
      <w:pPr>
        <w:rPr>
          <w:rFonts w:ascii="Times New Roman" w:hAnsi="Times New Roman" w:cs="Times New Roman"/>
          <w:sz w:val="28"/>
          <w:szCs w:val="28"/>
        </w:rPr>
      </w:pPr>
    </w:p>
    <w:p w:rsidR="00822712" w:rsidRPr="00822712" w:rsidRDefault="00600BC7" w:rsidP="00600BC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</w:t>
      </w:r>
      <w:r w:rsidR="00D758AA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D758AA">
        <w:rPr>
          <w:rFonts w:ascii="Times New Roman" w:eastAsia="Times New Roman" w:hAnsi="Times New Roman" w:cs="Times New Roman"/>
          <w:sz w:val="28"/>
          <w:szCs w:val="28"/>
        </w:rPr>
        <w:t>1 Основные понятия органической химии и теория строения органических соединений</w:t>
      </w:r>
    </w:p>
    <w:p w:rsidR="00822712" w:rsidRPr="00822712" w:rsidRDefault="00822712" w:rsidP="00822712">
      <w:pPr>
        <w:ind w:left="-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2712">
        <w:rPr>
          <w:rFonts w:ascii="Times New Roman" w:eastAsia="Calibri" w:hAnsi="Times New Roman" w:cs="Times New Roman"/>
          <w:b/>
          <w:sz w:val="28"/>
          <w:szCs w:val="28"/>
        </w:rPr>
        <w:t>Практическая работа №5</w:t>
      </w:r>
    </w:p>
    <w:p w:rsidR="00502C57" w:rsidRDefault="00502C57" w:rsidP="00532F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C7D">
        <w:rPr>
          <w:rFonts w:ascii="Times New Roman" w:hAnsi="Times New Roman" w:cs="Times New Roman"/>
          <w:b/>
          <w:sz w:val="28"/>
          <w:szCs w:val="28"/>
        </w:rPr>
        <w:t>Тема:</w:t>
      </w:r>
      <w:r w:rsidRPr="00BF1C7D">
        <w:rPr>
          <w:rFonts w:ascii="Times New Roman" w:hAnsi="Times New Roman" w:cs="Times New Roman"/>
          <w:sz w:val="28"/>
          <w:szCs w:val="28"/>
        </w:rPr>
        <w:t xml:space="preserve"> Изготовление </w:t>
      </w:r>
      <w:r>
        <w:rPr>
          <w:rFonts w:ascii="Times New Roman" w:hAnsi="Times New Roman" w:cs="Times New Roman"/>
          <w:sz w:val="28"/>
          <w:szCs w:val="28"/>
        </w:rPr>
        <w:t xml:space="preserve">шаростержневых </w:t>
      </w:r>
      <w:r w:rsidRPr="00BF1C7D">
        <w:rPr>
          <w:rFonts w:ascii="Times New Roman" w:hAnsi="Times New Roman" w:cs="Times New Roman"/>
          <w:sz w:val="28"/>
          <w:szCs w:val="28"/>
        </w:rPr>
        <w:t>моделей молекул органических веществ.</w:t>
      </w:r>
    </w:p>
    <w:p w:rsidR="00502C57" w:rsidRDefault="00502C57" w:rsidP="00532F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C7D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 составить шаростержневые модели молекул органических веществ.</w:t>
      </w:r>
    </w:p>
    <w:p w:rsidR="00502C57" w:rsidRDefault="00502C57" w:rsidP="00532F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C7D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набор атомов для составления шаростержневых моделей молекул.</w:t>
      </w:r>
    </w:p>
    <w:p w:rsidR="00502C57" w:rsidRDefault="00502C57" w:rsidP="00532F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F1C7D">
        <w:rPr>
          <w:rFonts w:ascii="Times New Roman" w:hAnsi="Times New Roman" w:cs="Times New Roman"/>
          <w:b/>
          <w:sz w:val="28"/>
          <w:szCs w:val="28"/>
        </w:rPr>
        <w:t>Ход 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Ind w:w="-34" w:type="dxa"/>
        <w:tblLayout w:type="fixed"/>
        <w:tblLook w:val="04A0"/>
      </w:tblPr>
      <w:tblGrid>
        <w:gridCol w:w="2371"/>
        <w:gridCol w:w="2449"/>
        <w:gridCol w:w="2268"/>
        <w:gridCol w:w="2552"/>
      </w:tblGrid>
      <w:tr w:rsidR="00502C57" w:rsidTr="00532F9D">
        <w:tc>
          <w:tcPr>
            <w:tcW w:w="2371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Вещество</w:t>
            </w:r>
          </w:p>
        </w:tc>
        <w:tc>
          <w:tcPr>
            <w:tcW w:w="2449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Молекулярная формула</w:t>
            </w:r>
          </w:p>
        </w:tc>
        <w:tc>
          <w:tcPr>
            <w:tcW w:w="2268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Структурная формула</w:t>
            </w:r>
          </w:p>
        </w:tc>
        <w:tc>
          <w:tcPr>
            <w:tcW w:w="2552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Шаростержневая модель</w:t>
            </w:r>
          </w:p>
        </w:tc>
      </w:tr>
      <w:tr w:rsidR="00502C57" w:rsidTr="00532F9D">
        <w:tc>
          <w:tcPr>
            <w:tcW w:w="2371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</w:t>
            </w:r>
          </w:p>
        </w:tc>
        <w:tc>
          <w:tcPr>
            <w:tcW w:w="2449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C57" w:rsidTr="00532F9D">
        <w:tc>
          <w:tcPr>
            <w:tcW w:w="2371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Этан</w:t>
            </w:r>
          </w:p>
        </w:tc>
        <w:tc>
          <w:tcPr>
            <w:tcW w:w="2449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C57" w:rsidTr="00532F9D">
        <w:tc>
          <w:tcPr>
            <w:tcW w:w="2371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Этен</w:t>
            </w:r>
          </w:p>
        </w:tc>
        <w:tc>
          <w:tcPr>
            <w:tcW w:w="2449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C57" w:rsidTr="00532F9D">
        <w:tc>
          <w:tcPr>
            <w:tcW w:w="2371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Бутин-2  </w:t>
            </w:r>
          </w:p>
        </w:tc>
        <w:tc>
          <w:tcPr>
            <w:tcW w:w="2449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C57" w:rsidTr="00532F9D">
        <w:tc>
          <w:tcPr>
            <w:tcW w:w="2371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Бутадиен-1,3</w:t>
            </w:r>
          </w:p>
        </w:tc>
        <w:tc>
          <w:tcPr>
            <w:tcW w:w="2449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C57" w:rsidTr="00532F9D">
        <w:tc>
          <w:tcPr>
            <w:tcW w:w="2371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Дибромэтан</w:t>
            </w:r>
          </w:p>
        </w:tc>
        <w:tc>
          <w:tcPr>
            <w:tcW w:w="2449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C57" w:rsidTr="00532F9D">
        <w:tc>
          <w:tcPr>
            <w:tcW w:w="2371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Трихлорметан</w:t>
            </w:r>
          </w:p>
        </w:tc>
        <w:tc>
          <w:tcPr>
            <w:tcW w:w="2449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02C57" w:rsidRDefault="00502C57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2C57" w:rsidRDefault="00502C57" w:rsidP="00502C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</w:t>
      </w:r>
      <w:r w:rsidR="00532F9D">
        <w:rPr>
          <w:rFonts w:ascii="Times New Roman" w:hAnsi="Times New Roman" w:cs="Times New Roman"/>
          <w:sz w:val="28"/>
          <w:szCs w:val="28"/>
        </w:rPr>
        <w:t xml:space="preserve"> к практической работе:</w:t>
      </w:r>
    </w:p>
    <w:p w:rsidR="00822712" w:rsidRPr="00822712" w:rsidRDefault="00822712" w:rsidP="00822712">
      <w:pPr>
        <w:rPr>
          <w:rFonts w:ascii="Times New Roman" w:eastAsia="Calibri" w:hAnsi="Times New Roman" w:cs="Times New Roman"/>
          <w:sz w:val="28"/>
          <w:szCs w:val="28"/>
        </w:rPr>
      </w:pPr>
    </w:p>
    <w:p w:rsidR="00822712" w:rsidRPr="00822712" w:rsidRDefault="00600BC7" w:rsidP="00600BC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</w:t>
      </w:r>
      <w:r w:rsidR="00532F9D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532F9D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2F9D">
        <w:rPr>
          <w:rFonts w:ascii="Times New Roman" w:eastAsia="Times New Roman" w:hAnsi="Times New Roman" w:cs="Times New Roman"/>
          <w:sz w:val="28"/>
          <w:szCs w:val="28"/>
        </w:rPr>
        <w:t>Углеводороды и их природные источники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2712" w:rsidRPr="00822712" w:rsidRDefault="00822712" w:rsidP="0082271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712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Практическая </w:t>
      </w:r>
      <w:r w:rsidR="00532F9D">
        <w:rPr>
          <w:rFonts w:ascii="Times New Roman" w:eastAsia="Times New Roman" w:hAnsi="Times New Roman" w:cs="Times New Roman"/>
          <w:b/>
          <w:sz w:val="28"/>
          <w:szCs w:val="28"/>
        </w:rPr>
        <w:t>работ</w:t>
      </w:r>
      <w:r w:rsidRPr="00822712">
        <w:rPr>
          <w:rFonts w:ascii="Times New Roman" w:eastAsia="Times New Roman" w:hAnsi="Times New Roman" w:cs="Times New Roman"/>
          <w:b/>
          <w:sz w:val="28"/>
          <w:szCs w:val="28"/>
        </w:rPr>
        <w:t>а №6</w:t>
      </w:r>
    </w:p>
    <w:p w:rsidR="00E338E3" w:rsidRPr="00016542" w:rsidRDefault="00E338E3" w:rsidP="00E338E3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016542">
        <w:rPr>
          <w:rFonts w:ascii="Times New Roman" w:hAnsi="Times New Roman" w:cs="Times New Roman"/>
          <w:b/>
          <w:sz w:val="28"/>
          <w:szCs w:val="28"/>
        </w:rPr>
        <w:t>Тема</w:t>
      </w:r>
      <w:r w:rsidRPr="00016542">
        <w:rPr>
          <w:rFonts w:ascii="Times New Roman" w:hAnsi="Times New Roman" w:cs="Times New Roman"/>
          <w:sz w:val="28"/>
          <w:szCs w:val="28"/>
        </w:rPr>
        <w:t>: Ознакомление с коллекцией каучуков и образцами изделий из резины.</w:t>
      </w:r>
    </w:p>
    <w:p w:rsidR="00E338E3" w:rsidRDefault="00E338E3" w:rsidP="00E338E3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016542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016542">
        <w:rPr>
          <w:rFonts w:ascii="Times New Roman" w:hAnsi="Times New Roman" w:cs="Times New Roman"/>
          <w:sz w:val="28"/>
          <w:szCs w:val="28"/>
        </w:rPr>
        <w:t>: Ознакомиться с образцами каучуков и резин, изделиями из них, изучить свойства каучуков и резин.</w:t>
      </w:r>
    </w:p>
    <w:p w:rsidR="00E338E3" w:rsidRPr="00016542" w:rsidRDefault="00E338E3" w:rsidP="00E338E3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016542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016542">
        <w:rPr>
          <w:rFonts w:ascii="Times New Roman" w:hAnsi="Times New Roman" w:cs="Times New Roman"/>
          <w:sz w:val="28"/>
          <w:szCs w:val="28"/>
        </w:rPr>
        <w:t xml:space="preserve">: коллекции «Каучуки и образцы изделий из резины», </w:t>
      </w:r>
    </w:p>
    <w:p w:rsidR="00E338E3" w:rsidRDefault="00E338E3" w:rsidP="00E338E3">
      <w:pPr>
        <w:ind w:left="-142"/>
        <w:rPr>
          <w:rFonts w:ascii="Times New Roman" w:hAnsi="Times New Roman" w:cs="Times New Roman"/>
          <w:sz w:val="28"/>
          <w:szCs w:val="28"/>
        </w:rPr>
      </w:pPr>
      <w:r w:rsidRPr="00016542">
        <w:rPr>
          <w:rFonts w:ascii="Times New Roman" w:hAnsi="Times New Roman" w:cs="Times New Roman"/>
          <w:b/>
          <w:sz w:val="28"/>
          <w:szCs w:val="28"/>
        </w:rPr>
        <w:t>Ход работы:</w:t>
      </w:r>
      <w:r w:rsidRPr="0001654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a"/>
        <w:tblW w:w="0" w:type="auto"/>
        <w:tblInd w:w="-176" w:type="dxa"/>
        <w:tblLook w:val="04A0"/>
      </w:tblPr>
      <w:tblGrid>
        <w:gridCol w:w="426"/>
        <w:gridCol w:w="2837"/>
        <w:gridCol w:w="2053"/>
        <w:gridCol w:w="2045"/>
        <w:gridCol w:w="2160"/>
      </w:tblGrid>
      <w:tr w:rsidR="00E338E3" w:rsidTr="00E338E3">
        <w:tc>
          <w:tcPr>
            <w:tcW w:w="426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2053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</w:p>
        </w:tc>
        <w:tc>
          <w:tcPr>
            <w:tcW w:w="2045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Формула</w:t>
            </w:r>
          </w:p>
        </w:tc>
        <w:tc>
          <w:tcPr>
            <w:tcW w:w="2160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</w:t>
            </w:r>
          </w:p>
        </w:tc>
      </w:tr>
      <w:tr w:rsidR="00E338E3" w:rsidTr="00E338E3">
        <w:tc>
          <w:tcPr>
            <w:tcW w:w="426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Натуральный каучук</w:t>
            </w:r>
          </w:p>
        </w:tc>
        <w:tc>
          <w:tcPr>
            <w:tcW w:w="2053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426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7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Синтетический бутадиеновый каучук </w:t>
            </w:r>
          </w:p>
        </w:tc>
        <w:tc>
          <w:tcPr>
            <w:tcW w:w="2053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426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7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Бутадиен-стирольный каучук</w:t>
            </w:r>
          </w:p>
        </w:tc>
        <w:tc>
          <w:tcPr>
            <w:tcW w:w="2053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426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7" w:type="dxa"/>
          </w:tcPr>
          <w:p w:rsidR="00E338E3" w:rsidRDefault="00E338E3" w:rsidP="00E338E3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Изопреновый каучук</w:t>
            </w:r>
          </w:p>
        </w:tc>
        <w:tc>
          <w:tcPr>
            <w:tcW w:w="2053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E338E3" w:rsidRDefault="00E338E3" w:rsidP="00E338E3">
            <w:pPr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8E3" w:rsidRDefault="00E338E3" w:rsidP="00E338E3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E338E3" w:rsidRDefault="00E338E3" w:rsidP="00E338E3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 вывод по работе.</w:t>
      </w:r>
    </w:p>
    <w:p w:rsidR="00E338E3" w:rsidRDefault="00E338E3" w:rsidP="00E338E3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E338E3" w:rsidRPr="009D6313" w:rsidRDefault="00E338E3" w:rsidP="0074412A">
      <w:pPr>
        <w:pStyle w:val="a3"/>
        <w:numPr>
          <w:ilvl w:val="0"/>
          <w:numId w:val="13"/>
        </w:numPr>
        <w:spacing w:after="160" w:line="259" w:lineRule="auto"/>
        <w:ind w:left="-142" w:right="-143"/>
        <w:rPr>
          <w:rFonts w:ascii="Times New Roman" w:hAnsi="Times New Roman"/>
          <w:sz w:val="28"/>
          <w:szCs w:val="28"/>
        </w:rPr>
      </w:pPr>
      <w:r w:rsidRPr="009D6313">
        <w:rPr>
          <w:rFonts w:ascii="Times New Roman" w:hAnsi="Times New Roman"/>
          <w:sz w:val="28"/>
          <w:szCs w:val="28"/>
        </w:rPr>
        <w:lastRenderedPageBreak/>
        <w:t>Из чего получают натуральный каучук?</w:t>
      </w:r>
    </w:p>
    <w:p w:rsidR="00E338E3" w:rsidRPr="009D6313" w:rsidRDefault="00E338E3" w:rsidP="0074412A">
      <w:pPr>
        <w:pStyle w:val="a3"/>
        <w:numPr>
          <w:ilvl w:val="0"/>
          <w:numId w:val="13"/>
        </w:numPr>
        <w:spacing w:after="160" w:line="259" w:lineRule="auto"/>
        <w:ind w:left="-142" w:right="-143"/>
        <w:rPr>
          <w:rFonts w:ascii="Times New Roman" w:hAnsi="Times New Roman"/>
          <w:sz w:val="28"/>
          <w:szCs w:val="28"/>
        </w:rPr>
      </w:pPr>
      <w:r w:rsidRPr="009D6313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ие  </w:t>
      </w:r>
      <w:r w:rsidRPr="009D6313">
        <w:rPr>
          <w:rFonts w:ascii="Times New Roman" w:hAnsi="Times New Roman"/>
          <w:sz w:val="28"/>
          <w:szCs w:val="28"/>
        </w:rPr>
        <w:t xml:space="preserve"> важнейш</w:t>
      </w:r>
      <w:r>
        <w:rPr>
          <w:rFonts w:ascii="Times New Roman" w:hAnsi="Times New Roman"/>
          <w:sz w:val="28"/>
          <w:szCs w:val="28"/>
        </w:rPr>
        <w:t>и</w:t>
      </w:r>
      <w:r w:rsidRPr="009D6313">
        <w:rPr>
          <w:rFonts w:ascii="Times New Roman" w:hAnsi="Times New Roman"/>
          <w:sz w:val="28"/>
          <w:szCs w:val="28"/>
        </w:rPr>
        <w:t>е свойств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9D6313">
        <w:rPr>
          <w:rFonts w:ascii="Times New Roman" w:hAnsi="Times New Roman"/>
          <w:sz w:val="28"/>
          <w:szCs w:val="28"/>
        </w:rPr>
        <w:t>каучука?</w:t>
      </w:r>
    </w:p>
    <w:p w:rsidR="00E338E3" w:rsidRPr="009D6313" w:rsidRDefault="00E338E3" w:rsidP="0074412A">
      <w:pPr>
        <w:pStyle w:val="a3"/>
        <w:numPr>
          <w:ilvl w:val="0"/>
          <w:numId w:val="13"/>
        </w:numPr>
        <w:spacing w:after="160" w:line="259" w:lineRule="auto"/>
        <w:ind w:left="-142" w:right="-143"/>
        <w:rPr>
          <w:rFonts w:ascii="Times New Roman" w:hAnsi="Times New Roman"/>
          <w:sz w:val="28"/>
          <w:szCs w:val="28"/>
        </w:rPr>
      </w:pPr>
      <w:r w:rsidRPr="009D6313">
        <w:rPr>
          <w:rFonts w:ascii="Times New Roman" w:hAnsi="Times New Roman"/>
          <w:sz w:val="28"/>
          <w:szCs w:val="28"/>
        </w:rPr>
        <w:t xml:space="preserve">Кто </w:t>
      </w:r>
      <w:r w:rsidRPr="009D6313">
        <w:rPr>
          <w:rFonts w:ascii="Times New Roman" w:hAnsi="Times New Roman"/>
          <w:sz w:val="28"/>
          <w:szCs w:val="28"/>
          <w:lang w:val="en-US"/>
        </w:rPr>
        <w:t>  </w:t>
      </w:r>
      <w:r w:rsidRPr="009D6313">
        <w:rPr>
          <w:rFonts w:ascii="Times New Roman" w:hAnsi="Times New Roman"/>
          <w:sz w:val="28"/>
          <w:szCs w:val="28"/>
        </w:rPr>
        <w:t xml:space="preserve">разработал способ синтеза синтетического </w:t>
      </w:r>
      <w:r>
        <w:rPr>
          <w:rFonts w:ascii="Times New Roman" w:hAnsi="Times New Roman"/>
          <w:sz w:val="28"/>
          <w:szCs w:val="28"/>
        </w:rPr>
        <w:t>каучука на основе бутадиена-1,3</w:t>
      </w:r>
      <w:r w:rsidRPr="009D6313">
        <w:rPr>
          <w:rFonts w:ascii="Times New Roman" w:hAnsi="Times New Roman"/>
          <w:sz w:val="28"/>
          <w:szCs w:val="28"/>
        </w:rPr>
        <w:t>, получаемого из спирта?</w:t>
      </w:r>
    </w:p>
    <w:p w:rsidR="00E338E3" w:rsidRPr="009D6313" w:rsidRDefault="00E338E3" w:rsidP="0074412A">
      <w:pPr>
        <w:pStyle w:val="a3"/>
        <w:numPr>
          <w:ilvl w:val="0"/>
          <w:numId w:val="13"/>
        </w:numPr>
        <w:spacing w:after="0" w:line="259" w:lineRule="auto"/>
        <w:ind w:left="-142" w:right="-143"/>
        <w:rPr>
          <w:rFonts w:ascii="Times New Roman" w:hAnsi="Times New Roman"/>
          <w:sz w:val="28"/>
          <w:szCs w:val="28"/>
        </w:rPr>
      </w:pPr>
      <w:r w:rsidRPr="009D6313">
        <w:rPr>
          <w:rFonts w:ascii="Times New Roman" w:hAnsi="Times New Roman"/>
          <w:sz w:val="28"/>
          <w:szCs w:val="28"/>
        </w:rPr>
        <w:t>Для чего проводят вулканизацию каучука?</w:t>
      </w:r>
    </w:p>
    <w:p w:rsidR="00E338E3" w:rsidRPr="009D6313" w:rsidRDefault="00E338E3" w:rsidP="0074412A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-142" w:right="-143"/>
        <w:rPr>
          <w:color w:val="000000"/>
          <w:sz w:val="28"/>
          <w:szCs w:val="28"/>
        </w:rPr>
      </w:pPr>
      <w:r w:rsidRPr="009D6313">
        <w:rPr>
          <w:color w:val="000000"/>
          <w:sz w:val="28"/>
          <w:szCs w:val="28"/>
        </w:rPr>
        <w:t>Чем объясняется большая эластичность резины по сравнению с каучуком?</w:t>
      </w:r>
    </w:p>
    <w:p w:rsidR="00E338E3" w:rsidRDefault="00E338E3" w:rsidP="0074412A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-142" w:right="-143"/>
        <w:rPr>
          <w:color w:val="000000"/>
          <w:sz w:val="28"/>
          <w:szCs w:val="28"/>
        </w:rPr>
      </w:pPr>
      <w:r w:rsidRPr="009D6313">
        <w:rPr>
          <w:color w:val="000000"/>
          <w:sz w:val="28"/>
          <w:szCs w:val="28"/>
        </w:rPr>
        <w:t>Какие изделия из резины используются в быту, на производстве вашего профиля?</w:t>
      </w:r>
    </w:p>
    <w:p w:rsidR="00733905" w:rsidRPr="009D6313" w:rsidRDefault="00733905" w:rsidP="0074412A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-142" w:right="-143"/>
        <w:rPr>
          <w:color w:val="000000"/>
          <w:sz w:val="28"/>
          <w:szCs w:val="28"/>
        </w:rPr>
      </w:pPr>
    </w:p>
    <w:p w:rsidR="00E338E3" w:rsidRDefault="00E338E3" w:rsidP="00E338E3">
      <w:pPr>
        <w:pStyle w:val="a6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  <w:color w:val="000000"/>
          <w:sz w:val="21"/>
          <w:szCs w:val="21"/>
        </w:rPr>
      </w:pPr>
    </w:p>
    <w:p w:rsidR="00E338E3" w:rsidRPr="00822712" w:rsidRDefault="00E338E3" w:rsidP="00E338E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2.2 Углеводороды и их природные источники.</w:t>
      </w:r>
    </w:p>
    <w:p w:rsidR="00E338E3" w:rsidRDefault="00E338E3" w:rsidP="00E338E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712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Практическая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работ</w:t>
      </w:r>
      <w:r w:rsidRPr="00822712">
        <w:rPr>
          <w:rFonts w:ascii="Times New Roman" w:eastAsia="Times New Roman" w:hAnsi="Times New Roman" w:cs="Times New Roman"/>
          <w:b/>
          <w:sz w:val="28"/>
          <w:szCs w:val="28"/>
        </w:rPr>
        <w:t>а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E338E3" w:rsidRDefault="00E338E3" w:rsidP="00E338E3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BE04EB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Ознакомление с коллекцией образцов нефти и продуктов её переработки.</w:t>
      </w:r>
    </w:p>
    <w:p w:rsidR="00E338E3" w:rsidRDefault="00E338E3" w:rsidP="00247031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работы</w:t>
      </w:r>
      <w:r>
        <w:rPr>
          <w:rFonts w:ascii="Times New Roman" w:hAnsi="Times New Roman" w:cs="Times New Roman"/>
          <w:sz w:val="28"/>
          <w:szCs w:val="28"/>
        </w:rPr>
        <w:t xml:space="preserve">: Ознакомиться с важнейшими продуктами, получаемыми при промышленной переработке нефти методами перегонки и крекинга. </w:t>
      </w:r>
    </w:p>
    <w:p w:rsidR="00E338E3" w:rsidRDefault="00E338E3" w:rsidP="00247031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BE04EB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коллекции  «Нефть и продукты её переработки».</w:t>
      </w:r>
    </w:p>
    <w:p w:rsidR="00E338E3" w:rsidRPr="00BD5172" w:rsidRDefault="00E338E3" w:rsidP="00E338E3">
      <w:pPr>
        <w:ind w:left="-284"/>
      </w:pPr>
      <w:r>
        <w:rPr>
          <w:rFonts w:ascii="Times New Roman" w:hAnsi="Times New Roman" w:cs="Times New Roman"/>
          <w:b/>
          <w:sz w:val="28"/>
          <w:szCs w:val="28"/>
        </w:rPr>
        <w:t>Ход работы:</w:t>
      </w:r>
    </w:p>
    <w:tbl>
      <w:tblPr>
        <w:tblStyle w:val="aa"/>
        <w:tblW w:w="0" w:type="auto"/>
        <w:tblInd w:w="-176" w:type="dxa"/>
        <w:tblLook w:val="04A0"/>
      </w:tblPr>
      <w:tblGrid>
        <w:gridCol w:w="1847"/>
        <w:gridCol w:w="2265"/>
        <w:gridCol w:w="2271"/>
        <w:gridCol w:w="1984"/>
        <w:gridCol w:w="1843"/>
      </w:tblGrid>
      <w:tr w:rsidR="00E338E3" w:rsidTr="00E338E3">
        <w:tc>
          <w:tcPr>
            <w:tcW w:w="1847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фракции</w:t>
            </w:r>
          </w:p>
        </w:tc>
        <w:tc>
          <w:tcPr>
            <w:tcW w:w="2265" w:type="dxa"/>
          </w:tcPr>
          <w:p w:rsidR="00E338E3" w:rsidRPr="00BD5172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72">
              <w:rPr>
                <w:rFonts w:ascii="Times New Roman" w:hAnsi="Times New Roman" w:cs="Times New Roman"/>
                <w:sz w:val="28"/>
                <w:szCs w:val="28"/>
              </w:rPr>
              <w:t>Свойства (агрегатное состояние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5172">
              <w:rPr>
                <w:rFonts w:ascii="Times New Roman" w:hAnsi="Times New Roman" w:cs="Times New Roman"/>
                <w:sz w:val="28"/>
                <w:szCs w:val="28"/>
              </w:rPr>
              <w:t xml:space="preserve"> цвет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плотность</w:t>
            </w:r>
            <w:r w:rsidRPr="00BD51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71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Интервал температур кипения компонентов, </w:t>
            </w:r>
            <w:r w:rsidRPr="00502A3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984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атомов углерода в углеводородах фракции</w:t>
            </w:r>
          </w:p>
        </w:tc>
        <w:tc>
          <w:tcPr>
            <w:tcW w:w="1843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</w:t>
            </w:r>
          </w:p>
        </w:tc>
      </w:tr>
      <w:tr w:rsidR="00E338E3" w:rsidTr="00E338E3">
        <w:tc>
          <w:tcPr>
            <w:tcW w:w="1847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Петролейный эфир</w:t>
            </w:r>
          </w:p>
        </w:tc>
        <w:tc>
          <w:tcPr>
            <w:tcW w:w="2265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1847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Бензин</w:t>
            </w:r>
          </w:p>
        </w:tc>
        <w:tc>
          <w:tcPr>
            <w:tcW w:w="2265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1847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Лигроин</w:t>
            </w:r>
          </w:p>
        </w:tc>
        <w:tc>
          <w:tcPr>
            <w:tcW w:w="2265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1847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Керосин</w:t>
            </w:r>
          </w:p>
        </w:tc>
        <w:tc>
          <w:tcPr>
            <w:tcW w:w="2265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1847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Газойль</w:t>
            </w:r>
          </w:p>
        </w:tc>
        <w:tc>
          <w:tcPr>
            <w:tcW w:w="2265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1847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Мазут</w:t>
            </w:r>
          </w:p>
        </w:tc>
        <w:tc>
          <w:tcPr>
            <w:tcW w:w="2265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c>
          <w:tcPr>
            <w:tcW w:w="1847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Гудрон</w:t>
            </w:r>
          </w:p>
        </w:tc>
        <w:tc>
          <w:tcPr>
            <w:tcW w:w="2265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338E3" w:rsidRDefault="00E338E3" w:rsidP="00E368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8E3" w:rsidRDefault="00E338E3" w:rsidP="00E338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Сформулируйте вывод по работе.</w:t>
      </w:r>
    </w:p>
    <w:p w:rsidR="00E338E3" w:rsidRDefault="00E338E3" w:rsidP="00E338E3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595B4D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E338E3" w:rsidRPr="00502A32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 w:rsidRPr="00502A32">
        <w:rPr>
          <w:rFonts w:ascii="Times New Roman" w:hAnsi="Times New Roman"/>
          <w:sz w:val="28"/>
          <w:szCs w:val="28"/>
        </w:rPr>
        <w:t>Укажите</w:t>
      </w:r>
      <w:r>
        <w:rPr>
          <w:rFonts w:ascii="Times New Roman" w:hAnsi="Times New Roman"/>
          <w:sz w:val="28"/>
          <w:szCs w:val="28"/>
        </w:rPr>
        <w:t xml:space="preserve"> важнейшие месторождения нефти в Российской Федерации.</w:t>
      </w:r>
    </w:p>
    <w:p w:rsidR="00E338E3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углеводороды входят в состав нефти?</w:t>
      </w:r>
    </w:p>
    <w:p w:rsidR="00E338E3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проводят перегонку нефти?</w:t>
      </w:r>
    </w:p>
    <w:p w:rsidR="00E338E3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каких свойствах нефти основана её перегонка?</w:t>
      </w:r>
    </w:p>
    <w:p w:rsidR="00E338E3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такое крекинг? Какая химическая реакция лежит в основе этого процесса? </w:t>
      </w:r>
    </w:p>
    <w:p w:rsidR="00E338E3" w:rsidRPr="00376D94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виды крекинга различают?</w:t>
      </w:r>
    </w:p>
    <w:p w:rsidR="00E338E3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 разработал процесс термического крекинга?</w:t>
      </w:r>
    </w:p>
    <w:p w:rsidR="00E338E3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Напишите уравнение реакции крекинга углеводорода состава С</w:t>
      </w:r>
      <w:r w:rsidRPr="00376D94">
        <w:rPr>
          <w:rFonts w:ascii="Times New Roman" w:hAnsi="Times New Roman"/>
          <w:sz w:val="28"/>
          <w:szCs w:val="28"/>
          <w:vertAlign w:val="subscript"/>
        </w:rPr>
        <w:t>20</w:t>
      </w:r>
      <w:r>
        <w:rPr>
          <w:rFonts w:ascii="Times New Roman" w:hAnsi="Times New Roman"/>
          <w:sz w:val="28"/>
          <w:szCs w:val="28"/>
        </w:rPr>
        <w:t>Н</w:t>
      </w:r>
      <w:r w:rsidRPr="00376D94">
        <w:rPr>
          <w:rFonts w:ascii="Times New Roman" w:hAnsi="Times New Roman"/>
          <w:sz w:val="28"/>
          <w:szCs w:val="28"/>
          <w:vertAlign w:val="subscript"/>
        </w:rPr>
        <w:t>42</w:t>
      </w:r>
      <w:r>
        <w:rPr>
          <w:rFonts w:ascii="Times New Roman" w:hAnsi="Times New Roman"/>
          <w:sz w:val="28"/>
          <w:szCs w:val="28"/>
        </w:rPr>
        <w:t>.</w:t>
      </w:r>
    </w:p>
    <w:p w:rsidR="00E338E3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определение  процесса каталитический риформинг.</w:t>
      </w:r>
    </w:p>
    <w:p w:rsidR="00822712" w:rsidRPr="00E338E3" w:rsidRDefault="00E338E3" w:rsidP="0074412A">
      <w:pPr>
        <w:pStyle w:val="a3"/>
        <w:numPr>
          <w:ilvl w:val="0"/>
          <w:numId w:val="14"/>
        </w:numPr>
        <w:spacing w:after="160" w:line="259" w:lineRule="auto"/>
        <w:ind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Какие существуют методы переработки нефти и нефтепродуктов?</w:t>
      </w:r>
    </w:p>
    <w:p w:rsidR="00AC6E57" w:rsidRDefault="00050453" w:rsidP="00822712">
      <w:pPr>
        <w:spacing w:after="0"/>
        <w:ind w:left="567"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3" w:name="__RefHeading___Toc72668_1325478002"/>
      <w:bookmarkEnd w:id="3"/>
      <w:r w:rsidRPr="00195F3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</w:t>
      </w:r>
    </w:p>
    <w:p w:rsidR="00065462" w:rsidRPr="00065462" w:rsidRDefault="00065462" w:rsidP="0074412A">
      <w:pPr>
        <w:numPr>
          <w:ilvl w:val="0"/>
          <w:numId w:val="7"/>
        </w:numPr>
        <w:tabs>
          <w:tab w:val="clear" w:pos="0"/>
        </w:tabs>
        <w:spacing w:after="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</w:t>
      </w:r>
      <w:r w:rsidRPr="00065462">
        <w:rPr>
          <w:rFonts w:ascii="Times New Roman" w:eastAsia="Calibri" w:hAnsi="Times New Roman" w:cs="Times New Roman"/>
          <w:bCs/>
          <w:sz w:val="28"/>
          <w:szCs w:val="28"/>
        </w:rPr>
        <w:t>ПЕРЕЧЕНЬ ПРАКТИЧЕСКИХ РАБОТ</w:t>
      </w:r>
    </w:p>
    <w:p w:rsidR="00065462" w:rsidRPr="00065462" w:rsidRDefault="00065462" w:rsidP="00065462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a"/>
        <w:tblW w:w="8647" w:type="dxa"/>
        <w:tblLayout w:type="fixed"/>
        <w:tblLook w:val="04A0"/>
      </w:tblPr>
      <w:tblGrid>
        <w:gridCol w:w="817"/>
        <w:gridCol w:w="34"/>
        <w:gridCol w:w="7762"/>
        <w:gridCol w:w="34"/>
      </w:tblGrid>
      <w:tr w:rsidR="00065462" w:rsidRPr="00065462" w:rsidTr="00E338E3">
        <w:tc>
          <w:tcPr>
            <w:tcW w:w="851" w:type="dxa"/>
            <w:gridSpan w:val="2"/>
            <w:hideMark/>
          </w:tcPr>
          <w:p w:rsidR="00065462" w:rsidRPr="00065462" w:rsidRDefault="00065462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796" w:type="dxa"/>
            <w:gridSpan w:val="2"/>
            <w:hideMark/>
          </w:tcPr>
          <w:p w:rsidR="00065462" w:rsidRPr="00065462" w:rsidRDefault="00065462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 практических занятий</w:t>
            </w:r>
          </w:p>
        </w:tc>
      </w:tr>
      <w:tr w:rsidR="00065462" w:rsidRPr="00065462" w:rsidTr="00E338E3">
        <w:tc>
          <w:tcPr>
            <w:tcW w:w="851" w:type="dxa"/>
            <w:gridSpan w:val="2"/>
            <w:hideMark/>
          </w:tcPr>
          <w:p w:rsidR="00065462" w:rsidRPr="00065462" w:rsidRDefault="00065462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gridSpan w:val="2"/>
            <w:hideMark/>
          </w:tcPr>
          <w:p w:rsidR="00065462" w:rsidRPr="00065462" w:rsidRDefault="00247031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Реакции ионного обмена</w:t>
            </w:r>
            <w:r w:rsidR="00065462"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065462" w:rsidRPr="00065462" w:rsidTr="00E338E3">
        <w:tc>
          <w:tcPr>
            <w:tcW w:w="851" w:type="dxa"/>
            <w:gridSpan w:val="2"/>
            <w:hideMark/>
          </w:tcPr>
          <w:p w:rsidR="00065462" w:rsidRPr="00065462" w:rsidRDefault="00065462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gridSpan w:val="2"/>
            <w:hideMark/>
          </w:tcPr>
          <w:p w:rsidR="00065462" w:rsidRPr="00065462" w:rsidRDefault="00247031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Закалка и отпуск стали. Ознакомление со структурами серого и белого чугуна</w:t>
            </w:r>
            <w:r w:rsidR="00065462"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065462" w:rsidRPr="00065462" w:rsidTr="00E338E3">
        <w:tc>
          <w:tcPr>
            <w:tcW w:w="851" w:type="dxa"/>
            <w:gridSpan w:val="2"/>
            <w:hideMark/>
          </w:tcPr>
          <w:p w:rsidR="00065462" w:rsidRPr="00065462" w:rsidRDefault="00065462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  <w:gridSpan w:val="2"/>
            <w:hideMark/>
          </w:tcPr>
          <w:p w:rsidR="00065462" w:rsidRPr="00065462" w:rsidRDefault="00247031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Распознавание руд железа</w:t>
            </w:r>
            <w:r w:rsidR="00065462"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065462" w:rsidRPr="00065462" w:rsidTr="00E338E3">
        <w:tc>
          <w:tcPr>
            <w:tcW w:w="851" w:type="dxa"/>
            <w:gridSpan w:val="2"/>
            <w:hideMark/>
          </w:tcPr>
          <w:p w:rsidR="00065462" w:rsidRPr="00065462" w:rsidRDefault="00065462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  <w:gridSpan w:val="2"/>
            <w:hideMark/>
          </w:tcPr>
          <w:p w:rsidR="00065462" w:rsidRPr="00065462" w:rsidRDefault="00247031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Получение, собирание и распознавание газов</w:t>
            </w:r>
            <w:r w:rsidR="00065462"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 </w:t>
            </w:r>
          </w:p>
        </w:tc>
      </w:tr>
      <w:tr w:rsidR="00065462" w:rsidRPr="00065462" w:rsidTr="00E338E3">
        <w:tc>
          <w:tcPr>
            <w:tcW w:w="851" w:type="dxa"/>
            <w:gridSpan w:val="2"/>
            <w:hideMark/>
          </w:tcPr>
          <w:p w:rsidR="00065462" w:rsidRPr="00065462" w:rsidRDefault="00065462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  <w:gridSpan w:val="2"/>
            <w:hideMark/>
          </w:tcPr>
          <w:p w:rsidR="00065462" w:rsidRPr="00065462" w:rsidRDefault="00247031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C7D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шаростержневых </w:t>
            </w:r>
            <w:r w:rsidRPr="00BF1C7D">
              <w:rPr>
                <w:rFonts w:ascii="Times New Roman" w:hAnsi="Times New Roman" w:cs="Times New Roman"/>
                <w:sz w:val="28"/>
                <w:szCs w:val="28"/>
              </w:rPr>
              <w:t>моделей молекул органических веществ</w:t>
            </w:r>
            <w:r w:rsidR="00065462"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065462" w:rsidRPr="00065462" w:rsidTr="00E338E3">
        <w:tc>
          <w:tcPr>
            <w:tcW w:w="851" w:type="dxa"/>
            <w:gridSpan w:val="2"/>
            <w:hideMark/>
          </w:tcPr>
          <w:p w:rsidR="00065462" w:rsidRPr="00065462" w:rsidRDefault="00065462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  <w:gridSpan w:val="2"/>
            <w:hideMark/>
          </w:tcPr>
          <w:p w:rsidR="00065462" w:rsidRPr="00065462" w:rsidRDefault="00247031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6542">
              <w:rPr>
                <w:rFonts w:ascii="Times New Roman" w:hAnsi="Times New Roman" w:cs="Times New Roman"/>
                <w:sz w:val="28"/>
                <w:szCs w:val="28"/>
              </w:rPr>
              <w:t>Ознакомление с коллекцией каучуков и образцами изделий из резины</w:t>
            </w:r>
            <w:r w:rsidR="00BD0BC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065462" w:rsidRPr="00065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338E3" w:rsidRPr="00065462" w:rsidTr="00E338E3">
        <w:tc>
          <w:tcPr>
            <w:tcW w:w="851" w:type="dxa"/>
            <w:gridSpan w:val="2"/>
            <w:hideMark/>
          </w:tcPr>
          <w:p w:rsidR="00E338E3" w:rsidRPr="00065462" w:rsidRDefault="00E338E3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  <w:hideMark/>
          </w:tcPr>
          <w:p w:rsidR="00E338E3" w:rsidRDefault="00E338E3" w:rsidP="00065462">
            <w:pPr>
              <w:ind w:right="-5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338E3" w:rsidTr="00E338E3">
        <w:trPr>
          <w:gridAfter w:val="1"/>
          <w:wAfter w:w="34" w:type="dxa"/>
        </w:trPr>
        <w:tc>
          <w:tcPr>
            <w:tcW w:w="817" w:type="dxa"/>
          </w:tcPr>
          <w:p w:rsidR="00E338E3" w:rsidRDefault="00E338E3" w:rsidP="00570B70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796" w:type="dxa"/>
            <w:gridSpan w:val="2"/>
          </w:tcPr>
          <w:p w:rsidR="00E338E3" w:rsidRDefault="00247031" w:rsidP="00570B70">
            <w:p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коллекцией образцов нефти и продуктов её переработки</w:t>
            </w:r>
          </w:p>
        </w:tc>
      </w:tr>
    </w:tbl>
    <w:p w:rsidR="00AC6E57" w:rsidRPr="00195F39" w:rsidRDefault="00AC6E57" w:rsidP="00570B70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80020" w:rsidRDefault="00E80020" w:rsidP="00570B70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65462" w:rsidRDefault="00065462" w:rsidP="00570B70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65462" w:rsidRPr="00195F39" w:rsidRDefault="00065462" w:rsidP="00570B70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80020" w:rsidRPr="00195F39" w:rsidRDefault="00E80020" w:rsidP="00570B70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C24B7" w:rsidRPr="00195F39" w:rsidRDefault="00E36D93" w:rsidP="00C4751B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95F39">
        <w:rPr>
          <w:rFonts w:ascii="Times New Roman" w:hAnsi="Times New Roman"/>
          <w:b/>
          <w:sz w:val="28"/>
          <w:szCs w:val="28"/>
        </w:rPr>
        <w:t xml:space="preserve">ПАКЕТ </w:t>
      </w:r>
      <w:r w:rsidR="00D72F6E">
        <w:rPr>
          <w:rFonts w:ascii="Times New Roman" w:hAnsi="Times New Roman"/>
          <w:b/>
          <w:sz w:val="28"/>
          <w:szCs w:val="28"/>
        </w:rPr>
        <w:t>заданий для дифференцированного зачета</w:t>
      </w:r>
    </w:p>
    <w:p w:rsidR="00570B70" w:rsidRPr="00195F39" w:rsidRDefault="00570B70" w:rsidP="00570B70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079AB" w:rsidRPr="00195F39" w:rsidRDefault="00B079AB" w:rsidP="00B079AB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195F39">
        <w:rPr>
          <w:rFonts w:ascii="Times New Roman" w:hAnsi="Times New Roman"/>
          <w:b/>
          <w:sz w:val="28"/>
          <w:szCs w:val="28"/>
        </w:rPr>
        <w:t>ВОПРОСЫ И ЗАДА</w:t>
      </w:r>
      <w:r w:rsidR="00B446B0">
        <w:rPr>
          <w:rFonts w:ascii="Times New Roman" w:hAnsi="Times New Roman"/>
          <w:b/>
          <w:sz w:val="28"/>
          <w:szCs w:val="28"/>
        </w:rPr>
        <w:t>НИЯ</w:t>
      </w:r>
      <w:r w:rsidRPr="00195F39">
        <w:rPr>
          <w:rFonts w:ascii="Times New Roman" w:hAnsi="Times New Roman"/>
          <w:b/>
          <w:sz w:val="28"/>
          <w:szCs w:val="28"/>
        </w:rPr>
        <w:t xml:space="preserve"> </w:t>
      </w:r>
      <w:r w:rsidR="00D72F6E">
        <w:rPr>
          <w:rFonts w:ascii="Times New Roman" w:hAnsi="Times New Roman"/>
          <w:b/>
          <w:sz w:val="28"/>
          <w:szCs w:val="28"/>
        </w:rPr>
        <w:t>для дифференцированного зачета</w:t>
      </w:r>
    </w:p>
    <w:p w:rsidR="003301F1" w:rsidRPr="00195F39" w:rsidRDefault="003301F1" w:rsidP="003301F1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Основные понятия химии (вещество, атом, молекула, химический элемент, аллотропия, качественный и количественный состав вещества, химические знаки и формулы, атомная и молекулярная масса, простое и сложное вещество).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Основные законы химии (закон сохранения массы вещества,  закон постоянства состава, закон Авогадро и следствия из него).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Периодический закон в формулировке Д. И. Менделеева. Структура периодической таблицы. Изменение свойств элементов по периодам и группам. Современная формулировка периодического закона.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Строение атома. Квантовомеханическая модель. Понятие об орбиталях. Квантовые числа. Принцип Паули.  Порядок заполнения орбиталей электронами у элементов малых и больших периодов.  Строение ядра атома. Изотопы.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Ионная химическая связь: определение, механизм образования катионов и анионов из атомов.  Ионные кристаллические решетки. Свойства веществ с ионным типом кристаллической решетки.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Ковалентная химическая связь: определение, механизм образования ковалентной связи (обменный и донорно-акцепторный). Ковалентные полярная и </w:t>
      </w:r>
      <w:r w:rsidRPr="00600BC7">
        <w:rPr>
          <w:rFonts w:ascii="Times New Roman" w:hAnsi="Times New Roman" w:cs="Times New Roman"/>
          <w:sz w:val="28"/>
          <w:szCs w:val="28"/>
        </w:rPr>
        <w:lastRenderedPageBreak/>
        <w:t>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Металлическая кристаллическая решетка и металлическая химическая связь: определение, механизм образования, примеры веществ и их свойства.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Водородная связь: определение, механизм образования, внутримолекулярная и межмолекулярная водородная связь. Примеры.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Чистые вещества и смеси. Гомогенные и гетерогенные смеси. Способы разделения смесей. Состав смесей: объёмная и массовая доли компонентов смеси, массовая доля примесей.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Дисперсные системы. Дисперсная фаза и дисперсионная среда. Классификация дисперсных систем. 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Растворы. Природа растворения. Растворимость веществ в воде. Насыщенные и ненасыщенные растворы. Зависимость растворимости газов, жидкостей и твердых веществ от различных факторов. Способы выражения состава раствора: через безразмерные относительные величины (массовая доля, объёмная доля, молярная доля) и через размерные величины – концентрации (молярная концентрация, моляльная концентрация, процентная концентрация, молярная концентрация эквивалента).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Электролитическая диссоциация. Основные положения теории ЭД. Механизмы электролитической диссоциации для веществ с различными типами химической связи. Гидратированные ионы. Степень электролитической диссоциации. Сильные и слабые электролиты.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Кислоты как электролиты. Классификация кислот  по различным признакам. Химические свойства кислот в свете теории ЭД. Основные способы получения кислот.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Основания как электролиты. Классификация оснований  по различным признакам. Химические свойства оснований в свете теории ЭД. Основные способы получения оснований.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Соли как электролиты. Соли средние кислые и основные. Химические свойства солей в свете теории ЭД. Основные способы получения солей.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Гидролиз солей.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Комплексные соединения (строение, номенклатура комплексных соединений, химическая связь в комплексных соединениях, диссоциация комплексных соединений).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Классификация химических реакций по различным признакам.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lastRenderedPageBreak/>
        <w:t xml:space="preserve"> Окислительно - восстановительные реакции: определение. Степень окисления. Атомы с постоянной степенью окисления  и атомы с различными степенями окисления. Процесс окисления, процесс восстановления, окислитель, восстановитель (на примерах).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Метод электронного баланса для подбора стехиометрических коэффициентов в уравнениях окислительно-восстановительных реакций.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Скорость химической реакции: определение, формула расчета скорости химической реакции, факторы, влияющие на скорость химической реакции.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Обратимые химические реакции: определение, примеры. Химическое равновесие и способы его смещения.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>Металлы: строение, физические свойства.  Классификация металлов по различным признакам. Химические свойства металлов. Электрохимический ряд напряжений металлов.</w:t>
      </w:r>
    </w:p>
    <w:p w:rsidR="00600BC7" w:rsidRP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Металлы в природе. Общие способы получения  металлов.  Понятие о металлургии. Пирометаллургия, гидрометаллургия, электрометаллургия.</w:t>
      </w:r>
    </w:p>
    <w:p w:rsidR="00600BC7" w:rsidRDefault="00600BC7" w:rsidP="0074412A">
      <w:pPr>
        <w:numPr>
          <w:ilvl w:val="0"/>
          <w:numId w:val="6"/>
        </w:numPr>
        <w:ind w:left="142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00BC7">
        <w:rPr>
          <w:rFonts w:ascii="Times New Roman" w:hAnsi="Times New Roman" w:cs="Times New Roman"/>
          <w:sz w:val="28"/>
          <w:szCs w:val="28"/>
        </w:rPr>
        <w:t xml:space="preserve"> Неметаллы: особенности строения атомов. Неметаллы – простые вещества.  Физические свойства неметаллов. Химические свойства неметаллов.</w:t>
      </w:r>
    </w:p>
    <w:p w:rsidR="00212AE8" w:rsidRDefault="00212AE8" w:rsidP="0074412A">
      <w:pPr>
        <w:pStyle w:val="a3"/>
        <w:numPr>
          <w:ilvl w:val="0"/>
          <w:numId w:val="6"/>
        </w:numPr>
        <w:ind w:left="142" w:firstLine="0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Органическая химия (определение). Классификация и особенности органических веществ.</w:t>
      </w:r>
    </w:p>
    <w:p w:rsidR="00212AE8" w:rsidRPr="004234D4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4234D4">
        <w:rPr>
          <w:rFonts w:ascii="Times New Roman" w:hAnsi="Times New Roman"/>
          <w:sz w:val="28"/>
          <w:szCs w:val="28"/>
        </w:rPr>
        <w:t>Предмет органической химии. Природные, искусственные и синтетические органические вещества.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Теория строения органических веществ А.М. Бутлерова (основные положения).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Виды изомерии органических веществ (на примерах).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Классификация органических веществ (примеры веществ по классам).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Природный газ и попутный нефтяной газ: состав, переработка и области применения.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Нефть: свойства, состав и переработка.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Классификация реакций в органической химии (по механизму протекания).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Алканы. Гомологический ряд, номенклатура, изомерия алканов. Физические и химические свойства. Применение алканов.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Алкены. Гомологический ряд. Номенклатура. Виды изомерии, характерные для алкенов. Физические и химические свойства. Механизм присоединения. Правило Марковникова.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Диены. Гомологический ряд. Номенклатура. Сопряженные диены.  Физические и химические свойства. Применение на основе свойств.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Алкины. Гомологический ряд. Номенклатура. Виды изомерии, характерные для алкинов. Физические и химические свойства.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Полимеры: определение, основные понятия реакции полимеризации.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Каучуки природные и синтетические: примеры, получение, свойства.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lastRenderedPageBreak/>
        <w:t>Арены. Строение, получение, применение, физические и химические свойства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Спирты. Одноатомные и многоатомные спирты. Номенклатура. Строение, получение, применение, физические и химические свойства.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Фенол. Физические и химические свойства фенола. Взаимное влияние ароматического кольца и гидроксильной группы.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Альдегиды. Гомологический ряд. Номенклатура. Типы изомеризации, характерные для альдегидов. Строение, получение, физические и химические свойства.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 xml:space="preserve"> Сложные эфиры. Гомологический ряд. Номенклатура. Строение, получение, применение, физические и химические свойства.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Карбоновые кислоты. Гомологический ряд. Номенклатура. Строение, получение, применение, физические и химические свойства.</w:t>
      </w:r>
    </w:p>
    <w:p w:rsidR="00212AE8" w:rsidRDefault="00212AE8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 w:rsidRPr="00BC3FFB">
        <w:rPr>
          <w:rFonts w:ascii="Times New Roman" w:hAnsi="Times New Roman"/>
          <w:sz w:val="28"/>
          <w:szCs w:val="28"/>
        </w:rPr>
        <w:t>Характеристика жиров: определение, классификация, свойства. Мыла.</w:t>
      </w:r>
    </w:p>
    <w:p w:rsidR="00733905" w:rsidRPr="00733905" w:rsidRDefault="00733905" w:rsidP="0074412A">
      <w:pPr>
        <w:pStyle w:val="a3"/>
        <w:numPr>
          <w:ilvl w:val="0"/>
          <w:numId w:val="6"/>
        </w:numPr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коэффициенты в уравнениях химических реакций с помощью метода электронного баланса. Указать окислитель и восстановитель</w:t>
      </w:r>
    </w:p>
    <w:p w:rsidR="00733905" w:rsidRPr="007A1802" w:rsidRDefault="007A1802" w:rsidP="00733905">
      <w:pPr>
        <w:pStyle w:val="a3"/>
        <w:spacing w:after="0"/>
        <w:ind w:left="142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57B9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 xml:space="preserve"> CuO + NH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>Cl → Cu + CuCl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 xml:space="preserve"> + N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>O</w:t>
      </w:r>
    </w:p>
    <w:p w:rsidR="00733905" w:rsidRPr="007A1802" w:rsidRDefault="007A1802" w:rsidP="00733905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7A1802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>HNO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 xml:space="preserve"> + KI + H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>SO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 xml:space="preserve"> → NO + I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 xml:space="preserve"> + K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>SO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="00733905"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/>
          <w:sz w:val="28"/>
          <w:szCs w:val="28"/>
          <w:lang w:val="en-US"/>
        </w:rPr>
        <w:t>O</w:t>
      </w:r>
    </w:p>
    <w:p w:rsidR="00733905" w:rsidRPr="007A1802" w:rsidRDefault="007A1802" w:rsidP="0073390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7A180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>Zn + H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 xml:space="preserve"> → ZnSO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>+ H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>S + H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733905" w:rsidRPr="007A1802" w:rsidRDefault="007A1802" w:rsidP="0073390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7A180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>HCl + KMnO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 xml:space="preserve"> → Cl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 xml:space="preserve"> + KCl + MnCl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="00733905" w:rsidRPr="007A18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33905" w:rsidRPr="007A1802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7A1802" w:rsidRDefault="007A1802" w:rsidP="007A1802">
      <w:pPr>
        <w:pStyle w:val="a3"/>
        <w:numPr>
          <w:ilvl w:val="0"/>
          <w:numId w:val="6"/>
        </w:numPr>
        <w:spacing w:after="0"/>
        <w:ind w:left="142"/>
        <w:rPr>
          <w:rFonts w:ascii="Times New Roman" w:hAnsi="Times New Roman"/>
          <w:sz w:val="28"/>
          <w:szCs w:val="28"/>
        </w:rPr>
      </w:pPr>
      <w:r w:rsidRPr="00827408">
        <w:rPr>
          <w:rFonts w:ascii="Times New Roman" w:hAnsi="Times New Roman"/>
          <w:sz w:val="28"/>
          <w:szCs w:val="28"/>
        </w:rPr>
        <w:t xml:space="preserve">Дайте характеристику следующих </w:t>
      </w:r>
      <w:r>
        <w:rPr>
          <w:rFonts w:ascii="Times New Roman" w:hAnsi="Times New Roman"/>
          <w:sz w:val="28"/>
          <w:szCs w:val="28"/>
        </w:rPr>
        <w:t xml:space="preserve">химических </w:t>
      </w:r>
      <w:r w:rsidRPr="00827408">
        <w:rPr>
          <w:rFonts w:ascii="Times New Roman" w:hAnsi="Times New Roman"/>
          <w:sz w:val="28"/>
          <w:szCs w:val="28"/>
        </w:rPr>
        <w:t>реакций по всем известным вам признакам классификации</w:t>
      </w:r>
    </w:p>
    <w:p w:rsidR="007A1802" w:rsidRPr="00095E18" w:rsidRDefault="007A1802" w:rsidP="00095E18">
      <w:pPr>
        <w:spacing w:after="0"/>
        <w:ind w:left="142"/>
        <w:rPr>
          <w:rFonts w:ascii="Times New Roman" w:hAnsi="Times New Roman"/>
          <w:sz w:val="28"/>
          <w:szCs w:val="28"/>
          <w:lang w:val="en-US"/>
        </w:rPr>
      </w:pPr>
      <w:r w:rsidRPr="007A1802">
        <w:rPr>
          <w:rFonts w:ascii="Times New Roman" w:hAnsi="Times New Roman"/>
          <w:sz w:val="28"/>
          <w:szCs w:val="28"/>
          <w:lang w:val="en-US"/>
        </w:rPr>
        <w:t>SO</w:t>
      </w:r>
      <w:r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3(</w:t>
      </w:r>
      <w:r w:rsidRPr="007A1802">
        <w:rPr>
          <w:rFonts w:ascii="Times New Roman" w:hAnsi="Times New Roman"/>
          <w:sz w:val="28"/>
          <w:szCs w:val="28"/>
          <w:vertAlign w:val="subscript"/>
        </w:rPr>
        <w:t>г</w:t>
      </w:r>
      <w:r w:rsidRPr="007A1802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) </w:t>
      </w:r>
      <w:r w:rsidRPr="007A1802">
        <w:rPr>
          <w:rFonts w:ascii="Times New Roman" w:hAnsi="Times New Roman"/>
          <w:sz w:val="28"/>
          <w:szCs w:val="28"/>
          <w:lang w:val="en-US"/>
        </w:rPr>
        <w:t>+ H</w:t>
      </w:r>
      <w:r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A1802">
        <w:rPr>
          <w:rFonts w:ascii="Times New Roman" w:hAnsi="Times New Roman"/>
          <w:sz w:val="28"/>
          <w:szCs w:val="28"/>
          <w:lang w:val="en-US"/>
        </w:rPr>
        <w:t>O</w:t>
      </w:r>
      <w:r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(</w:t>
      </w:r>
      <w:r w:rsidRPr="007A1802">
        <w:rPr>
          <w:rFonts w:ascii="Times New Roman" w:hAnsi="Times New Roman"/>
          <w:sz w:val="28"/>
          <w:szCs w:val="28"/>
          <w:vertAlign w:val="subscript"/>
        </w:rPr>
        <w:t>ж</w:t>
      </w:r>
      <w:r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)</w:t>
      </w:r>
      <w:r w:rsidRPr="007A1802">
        <w:rPr>
          <w:rFonts w:ascii="Times New Roman" w:hAnsi="Times New Roman"/>
          <w:sz w:val="28"/>
          <w:szCs w:val="28"/>
          <w:lang w:val="en-US"/>
        </w:rPr>
        <w:t xml:space="preserve"> → H</w:t>
      </w:r>
      <w:r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A1802">
        <w:rPr>
          <w:rFonts w:ascii="Times New Roman" w:hAnsi="Times New Roman"/>
          <w:sz w:val="28"/>
          <w:szCs w:val="28"/>
          <w:lang w:val="en-US"/>
        </w:rPr>
        <w:t>SO</w:t>
      </w:r>
      <w:r w:rsidRPr="007A1802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7A1802">
        <w:rPr>
          <w:rFonts w:ascii="Times New Roman" w:hAnsi="Times New Roman"/>
          <w:sz w:val="28"/>
          <w:szCs w:val="28"/>
          <w:lang w:val="en-US"/>
        </w:rPr>
        <w:t xml:space="preserve">       Q=+89</w:t>
      </w:r>
      <w:r w:rsidRPr="007A1802">
        <w:rPr>
          <w:rFonts w:ascii="Times New Roman" w:hAnsi="Times New Roman"/>
          <w:sz w:val="28"/>
          <w:szCs w:val="28"/>
        </w:rPr>
        <w:t>кДж</w:t>
      </w:r>
    </w:p>
    <w:p w:rsidR="007A1802" w:rsidRPr="00095E18" w:rsidRDefault="007A1802" w:rsidP="00095E18">
      <w:pPr>
        <w:spacing w:after="0"/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r w:rsidRPr="00392CE5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095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095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</w:t>
      </w:r>
      <w:r w:rsidRPr="00392CE5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095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)</w:t>
      </w:r>
      <w:r w:rsidRPr="00095E18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095E18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095E1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95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2(</w:t>
      </w:r>
      <w:r w:rsidRPr="00392CE5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095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)</w:t>
      </w:r>
      <w:r w:rsidRPr="00095E18">
        <w:rPr>
          <w:rFonts w:ascii="Times New Roman" w:hAnsi="Times New Roman" w:cs="Times New Roman"/>
          <w:sz w:val="28"/>
          <w:szCs w:val="28"/>
          <w:lang w:val="en-US"/>
        </w:rPr>
        <w:t xml:space="preserve"> →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CaCl</w:t>
      </w:r>
      <w:r w:rsidRPr="00095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95E18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95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95E18"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095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95E18">
        <w:rPr>
          <w:rFonts w:ascii="Times New Roman" w:hAnsi="Times New Roman" w:cs="Times New Roman"/>
          <w:sz w:val="28"/>
          <w:szCs w:val="28"/>
          <w:lang w:val="en-US"/>
        </w:rPr>
        <w:t xml:space="preserve">     +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095E1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</w:p>
    <w:p w:rsidR="007A1802" w:rsidRPr="00392CE5" w:rsidRDefault="00095E18" w:rsidP="00095E18">
      <w:pPr>
        <w:spacing w:after="0"/>
        <w:rPr>
          <w:rFonts w:ascii="Times New Roman" w:hAnsi="Times New Roman"/>
          <w:b/>
          <w:bCs/>
        </w:rPr>
      </w:pPr>
      <w:r w:rsidRPr="00E955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1802" w:rsidRPr="00E955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1802" w:rsidRPr="00392CE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A1802" w:rsidRPr="00392CE5">
        <w:rPr>
          <w:rFonts w:ascii="Times New Roman" w:hAnsi="Times New Roman" w:cs="Times New Roman"/>
          <w:sz w:val="28"/>
          <w:szCs w:val="28"/>
          <w:vertAlign w:val="subscript"/>
        </w:rPr>
        <w:t>2(г)</w:t>
      </w:r>
      <w:r w:rsidR="007A1802" w:rsidRPr="00392CE5">
        <w:rPr>
          <w:rFonts w:ascii="Times New Roman" w:hAnsi="Times New Roman" w:cs="Times New Roman"/>
          <w:sz w:val="28"/>
          <w:szCs w:val="28"/>
        </w:rPr>
        <w:t xml:space="preserve"> + </w:t>
      </w:r>
      <w:r w:rsidR="007A1802" w:rsidRPr="00392CE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A1802" w:rsidRPr="00392CE5">
        <w:rPr>
          <w:rFonts w:ascii="Times New Roman" w:hAnsi="Times New Roman" w:cs="Times New Roman"/>
          <w:sz w:val="28"/>
          <w:szCs w:val="28"/>
          <w:vertAlign w:val="subscript"/>
        </w:rPr>
        <w:t xml:space="preserve">2(г) </w:t>
      </w:r>
      <w:r w:rsidR="007A1802">
        <w:rPr>
          <w:rFonts w:ascii="Times New Roman" w:hAnsi="Times New Roman" w:cs="Times New Roman"/>
          <w:sz w:val="28"/>
          <w:szCs w:val="28"/>
        </w:rPr>
        <w:t>→</w:t>
      </w:r>
      <w:r w:rsidR="007A1802" w:rsidRPr="00392CE5">
        <w:rPr>
          <w:rFonts w:ascii="Times New Roman" w:hAnsi="Times New Roman" w:cs="Times New Roman"/>
          <w:sz w:val="28"/>
          <w:szCs w:val="28"/>
        </w:rPr>
        <w:t>2</w:t>
      </w:r>
      <w:r w:rsidR="007A1802" w:rsidRPr="00392CE5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="007A1802" w:rsidRPr="00392CE5">
        <w:rPr>
          <w:rFonts w:ascii="Times New Roman" w:hAnsi="Times New Roman" w:cs="Times New Roman"/>
          <w:sz w:val="28"/>
          <w:szCs w:val="28"/>
          <w:vertAlign w:val="subscript"/>
        </w:rPr>
        <w:t>(г)</w:t>
      </w:r>
      <w:r w:rsidR="007A1802" w:rsidRPr="00392CE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A1802" w:rsidRPr="00392CE5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7A1802">
        <w:rPr>
          <w:rFonts w:ascii="Times New Roman" w:hAnsi="Times New Roman" w:cs="Times New Roman"/>
          <w:sz w:val="28"/>
          <w:szCs w:val="28"/>
        </w:rPr>
        <w:t xml:space="preserve"> </w:t>
      </w:r>
      <w:r w:rsidR="007A1802" w:rsidRPr="00392CE5">
        <w:rPr>
          <w:rFonts w:ascii="Times New Roman" w:hAnsi="Times New Roman" w:cs="Times New Roman"/>
          <w:sz w:val="28"/>
          <w:szCs w:val="28"/>
        </w:rPr>
        <w:t>=</w:t>
      </w:r>
      <w:r w:rsidR="007A1802">
        <w:rPr>
          <w:rFonts w:ascii="Times New Roman" w:hAnsi="Times New Roman" w:cs="Times New Roman"/>
          <w:sz w:val="28"/>
          <w:szCs w:val="28"/>
        </w:rPr>
        <w:t xml:space="preserve">  -</w:t>
      </w:r>
      <w:r w:rsidR="007A1802" w:rsidRPr="00392CE5">
        <w:rPr>
          <w:rFonts w:ascii="Times New Roman" w:hAnsi="Times New Roman" w:cs="Times New Roman"/>
          <w:sz w:val="28"/>
          <w:szCs w:val="28"/>
        </w:rPr>
        <w:t>180</w:t>
      </w:r>
      <w:r w:rsidR="007A1802">
        <w:rPr>
          <w:rFonts w:ascii="Times New Roman" w:hAnsi="Times New Roman" w:cs="Times New Roman"/>
          <w:sz w:val="28"/>
          <w:szCs w:val="28"/>
        </w:rPr>
        <w:t>,</w:t>
      </w:r>
      <w:r w:rsidR="007A1802" w:rsidRPr="00392CE5">
        <w:rPr>
          <w:rFonts w:ascii="Times New Roman" w:hAnsi="Times New Roman" w:cs="Times New Roman"/>
          <w:sz w:val="28"/>
          <w:szCs w:val="28"/>
        </w:rPr>
        <w:t>6</w:t>
      </w:r>
      <w:r w:rsidR="007A1802">
        <w:rPr>
          <w:rFonts w:ascii="Times New Roman" w:hAnsi="Times New Roman" w:cs="Times New Roman"/>
          <w:sz w:val="28"/>
          <w:szCs w:val="28"/>
        </w:rPr>
        <w:t xml:space="preserve"> </w:t>
      </w:r>
      <w:r w:rsidR="007A1802" w:rsidRPr="00392CE5">
        <w:rPr>
          <w:rFonts w:ascii="Times New Roman" w:hAnsi="Times New Roman" w:cs="Times New Roman"/>
          <w:sz w:val="28"/>
          <w:szCs w:val="28"/>
        </w:rPr>
        <w:t>кДж</w:t>
      </w:r>
    </w:p>
    <w:p w:rsidR="007A1802" w:rsidRPr="00757B9D" w:rsidRDefault="007A1802" w:rsidP="00095E18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 w:rsidRPr="00392CE5">
        <w:rPr>
          <w:rFonts w:ascii="Times New Roman" w:hAnsi="Times New Roman" w:cs="Times New Roman"/>
          <w:sz w:val="28"/>
          <w:szCs w:val="28"/>
        </w:rPr>
        <w:t>2Н</w:t>
      </w:r>
      <w:r w:rsidRPr="00392C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92CE5">
        <w:rPr>
          <w:rFonts w:ascii="Times New Roman" w:hAnsi="Times New Roman" w:cs="Times New Roman"/>
          <w:sz w:val="28"/>
          <w:szCs w:val="28"/>
          <w:vertAlign w:val="subscript"/>
        </w:rPr>
        <w:t xml:space="preserve">2   </w:t>
      </w:r>
      <w:r w:rsidRPr="00392CE5">
        <w:rPr>
          <w:rFonts w:ascii="Times New Roman" w:hAnsi="Times New Roman" w:cs="Times New Roman"/>
          <w:sz w:val="28"/>
          <w:szCs w:val="28"/>
        </w:rPr>
        <w:t>→2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92C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92CE5">
        <w:rPr>
          <w:rFonts w:ascii="Times New Roman" w:hAnsi="Times New Roman" w:cs="Times New Roman"/>
          <w:sz w:val="28"/>
          <w:szCs w:val="28"/>
        </w:rPr>
        <w:t xml:space="preserve"> + 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392C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92CE5">
        <w:rPr>
          <w:rFonts w:ascii="Times New Roman" w:hAnsi="Times New Roman" w:cs="Times New Roman"/>
          <w:sz w:val="28"/>
          <w:szCs w:val="28"/>
        </w:rPr>
        <w:t xml:space="preserve">    катализатор </w:t>
      </w:r>
      <w:r>
        <w:rPr>
          <w:rFonts w:ascii="Times New Roman" w:hAnsi="Times New Roman" w:cs="Times New Roman"/>
          <w:sz w:val="28"/>
          <w:szCs w:val="28"/>
          <w:lang w:val="en-US"/>
        </w:rPr>
        <w:t>MnO</w:t>
      </w:r>
      <w:r w:rsidRPr="007A180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92CE5">
        <w:rPr>
          <w:rFonts w:ascii="Times New Roman" w:hAnsi="Times New Roman" w:cs="Times New Roman"/>
          <w:sz w:val="28"/>
          <w:szCs w:val="28"/>
        </w:rPr>
        <w:t xml:space="preserve">             - </w:t>
      </w:r>
      <w:r w:rsidRPr="00392CE5">
        <w:rPr>
          <w:rFonts w:ascii="Times New Roman" w:hAnsi="Times New Roman" w:cs="Times New Roman"/>
          <w:sz w:val="28"/>
          <w:szCs w:val="28"/>
          <w:lang w:val="en-US"/>
        </w:rPr>
        <w:t>Q</w:t>
      </w:r>
    </w:p>
    <w:p w:rsidR="00E85D31" w:rsidRDefault="00757B9D" w:rsidP="007339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7B9D">
        <w:rPr>
          <w:rFonts w:ascii="Times New Roman" w:hAnsi="Times New Roman" w:cs="Times New Roman"/>
          <w:sz w:val="28"/>
          <w:szCs w:val="28"/>
        </w:rPr>
        <w:t>50.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57B9D">
        <w:rPr>
          <w:rFonts w:ascii="Times New Roman" w:hAnsi="Times New Roman" w:cs="Times New Roman"/>
          <w:sz w:val="28"/>
          <w:szCs w:val="28"/>
        </w:rPr>
        <w:t>оставить уравнения в ионной и сокращенной ионной формах для приведённых реакций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7B9D" w:rsidRPr="00095E18" w:rsidRDefault="00757B9D" w:rsidP="00757B9D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095E18">
        <w:rPr>
          <w:rFonts w:ascii="Times New Roman" w:hAnsi="Times New Roman"/>
          <w:sz w:val="28"/>
          <w:szCs w:val="28"/>
          <w:lang w:val="en-US"/>
        </w:rPr>
        <w:t>H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095E18">
        <w:rPr>
          <w:rFonts w:ascii="Times New Roman" w:hAnsi="Times New Roman"/>
          <w:sz w:val="28"/>
          <w:szCs w:val="28"/>
          <w:lang w:val="en-US"/>
        </w:rPr>
        <w:t>SO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095E18">
        <w:rPr>
          <w:rFonts w:ascii="Times New Roman" w:hAnsi="Times New Roman"/>
          <w:sz w:val="28"/>
          <w:szCs w:val="28"/>
          <w:lang w:val="en-US"/>
        </w:rPr>
        <w:t xml:space="preserve"> + 2NaOH → Na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095E18">
        <w:rPr>
          <w:rFonts w:ascii="Times New Roman" w:hAnsi="Times New Roman"/>
          <w:sz w:val="28"/>
          <w:szCs w:val="28"/>
          <w:lang w:val="en-US"/>
        </w:rPr>
        <w:t>SO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095E18">
        <w:rPr>
          <w:rFonts w:ascii="Times New Roman" w:hAnsi="Times New Roman"/>
          <w:sz w:val="28"/>
          <w:szCs w:val="28"/>
          <w:lang w:val="en-US"/>
        </w:rPr>
        <w:t xml:space="preserve"> + 2H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095E18">
        <w:rPr>
          <w:rFonts w:ascii="Times New Roman" w:hAnsi="Times New Roman"/>
          <w:sz w:val="28"/>
          <w:szCs w:val="28"/>
          <w:lang w:val="en-US"/>
        </w:rPr>
        <w:t>O</w:t>
      </w:r>
    </w:p>
    <w:p w:rsidR="00757B9D" w:rsidRPr="00095E18" w:rsidRDefault="00757B9D" w:rsidP="00757B9D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095E18">
        <w:rPr>
          <w:rFonts w:ascii="Times New Roman" w:hAnsi="Times New Roman"/>
          <w:sz w:val="28"/>
          <w:szCs w:val="28"/>
          <w:lang w:val="en-US"/>
        </w:rPr>
        <w:t>BaCl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095E18">
        <w:rPr>
          <w:rFonts w:ascii="Times New Roman" w:hAnsi="Times New Roman"/>
          <w:sz w:val="28"/>
          <w:szCs w:val="28"/>
          <w:lang w:val="en-US"/>
        </w:rPr>
        <w:t xml:space="preserve"> + Na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095E18">
        <w:rPr>
          <w:rFonts w:ascii="Times New Roman" w:hAnsi="Times New Roman"/>
          <w:sz w:val="28"/>
          <w:szCs w:val="28"/>
          <w:lang w:val="en-US"/>
        </w:rPr>
        <w:t>CO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095E18">
        <w:rPr>
          <w:rFonts w:ascii="Times New Roman" w:hAnsi="Times New Roman"/>
          <w:sz w:val="28"/>
          <w:szCs w:val="28"/>
          <w:lang w:val="en-US"/>
        </w:rPr>
        <w:t xml:space="preserve"> → BaCO</w:t>
      </w:r>
      <w:r w:rsidRPr="00095E1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095E18">
        <w:rPr>
          <w:rFonts w:ascii="Times New Roman" w:hAnsi="Times New Roman"/>
          <w:sz w:val="28"/>
          <w:szCs w:val="28"/>
          <w:lang w:val="en-US"/>
        </w:rPr>
        <w:t xml:space="preserve"> + 2NaCl</w:t>
      </w:r>
    </w:p>
    <w:p w:rsidR="00757B9D" w:rsidRPr="00757B9D" w:rsidRDefault="00757B9D" w:rsidP="00757B9D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757B9D">
        <w:rPr>
          <w:rFonts w:ascii="Times New Roman" w:hAnsi="Times New Roman"/>
          <w:sz w:val="28"/>
          <w:szCs w:val="28"/>
          <w:lang w:val="en-US"/>
        </w:rPr>
        <w:t>FeSO</w:t>
      </w:r>
      <w:r w:rsidRPr="00757B9D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757B9D">
        <w:rPr>
          <w:rFonts w:ascii="Times New Roman" w:hAnsi="Times New Roman"/>
          <w:sz w:val="28"/>
          <w:szCs w:val="28"/>
          <w:lang w:val="en-US"/>
        </w:rPr>
        <w:t xml:space="preserve"> + 2NaOH → Na</w:t>
      </w:r>
      <w:r w:rsidRPr="00757B9D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57B9D">
        <w:rPr>
          <w:rFonts w:ascii="Times New Roman" w:hAnsi="Times New Roman"/>
          <w:sz w:val="28"/>
          <w:szCs w:val="28"/>
          <w:lang w:val="en-US"/>
        </w:rPr>
        <w:t>SO</w:t>
      </w:r>
      <w:r w:rsidRPr="00757B9D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757B9D">
        <w:rPr>
          <w:rFonts w:ascii="Times New Roman" w:hAnsi="Times New Roman"/>
          <w:sz w:val="28"/>
          <w:szCs w:val="28"/>
          <w:lang w:val="en-US"/>
        </w:rPr>
        <w:t xml:space="preserve"> + Fe(OH)</w:t>
      </w:r>
      <w:r w:rsidRPr="00757B9D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</w:p>
    <w:p w:rsidR="00757B9D" w:rsidRPr="00095E18" w:rsidRDefault="00757B9D" w:rsidP="00757B9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95E18">
        <w:rPr>
          <w:rFonts w:ascii="Times New Roman" w:hAnsi="Times New Roman"/>
          <w:sz w:val="28"/>
          <w:szCs w:val="28"/>
        </w:rPr>
        <w:t>2</w:t>
      </w:r>
      <w:r w:rsidRPr="00757B9D">
        <w:rPr>
          <w:rFonts w:ascii="Times New Roman" w:hAnsi="Times New Roman"/>
          <w:sz w:val="28"/>
          <w:szCs w:val="28"/>
          <w:lang w:val="en-US"/>
        </w:rPr>
        <w:t>HNO</w:t>
      </w:r>
      <w:r w:rsidRPr="00095E18">
        <w:rPr>
          <w:rFonts w:ascii="Times New Roman" w:hAnsi="Times New Roman"/>
          <w:sz w:val="28"/>
          <w:szCs w:val="28"/>
          <w:vertAlign w:val="subscript"/>
        </w:rPr>
        <w:t>3</w:t>
      </w:r>
      <w:r w:rsidRPr="00095E18">
        <w:rPr>
          <w:rFonts w:ascii="Times New Roman" w:hAnsi="Times New Roman"/>
          <w:sz w:val="28"/>
          <w:szCs w:val="28"/>
        </w:rPr>
        <w:t xml:space="preserve"> + </w:t>
      </w:r>
      <w:r w:rsidRPr="00757B9D">
        <w:rPr>
          <w:rFonts w:ascii="Times New Roman" w:hAnsi="Times New Roman"/>
          <w:sz w:val="28"/>
          <w:szCs w:val="28"/>
          <w:lang w:val="en-US"/>
        </w:rPr>
        <w:t>FeO</w:t>
      </w:r>
      <w:r w:rsidRPr="00095E18">
        <w:rPr>
          <w:rFonts w:ascii="Times New Roman" w:hAnsi="Times New Roman"/>
          <w:sz w:val="28"/>
          <w:szCs w:val="28"/>
        </w:rPr>
        <w:t xml:space="preserve"> → </w:t>
      </w:r>
      <w:r w:rsidRPr="00757B9D">
        <w:rPr>
          <w:rFonts w:ascii="Times New Roman" w:hAnsi="Times New Roman"/>
          <w:sz w:val="28"/>
          <w:szCs w:val="28"/>
          <w:lang w:val="en-US"/>
        </w:rPr>
        <w:t>Fe</w:t>
      </w:r>
      <w:r w:rsidRPr="00095E18">
        <w:rPr>
          <w:rFonts w:ascii="Times New Roman" w:hAnsi="Times New Roman"/>
          <w:sz w:val="28"/>
          <w:szCs w:val="28"/>
        </w:rPr>
        <w:t>(</w:t>
      </w:r>
      <w:r w:rsidRPr="00757B9D">
        <w:rPr>
          <w:rFonts w:ascii="Times New Roman" w:hAnsi="Times New Roman"/>
          <w:sz w:val="28"/>
          <w:szCs w:val="28"/>
          <w:lang w:val="en-US"/>
        </w:rPr>
        <w:t>NO</w:t>
      </w:r>
      <w:r w:rsidRPr="00095E18">
        <w:rPr>
          <w:rFonts w:ascii="Times New Roman" w:hAnsi="Times New Roman"/>
          <w:sz w:val="28"/>
          <w:szCs w:val="28"/>
          <w:vertAlign w:val="subscript"/>
        </w:rPr>
        <w:t>3</w:t>
      </w:r>
      <w:r w:rsidRPr="00095E18">
        <w:rPr>
          <w:rFonts w:ascii="Times New Roman" w:hAnsi="Times New Roman"/>
          <w:sz w:val="28"/>
          <w:szCs w:val="28"/>
        </w:rPr>
        <w:t>)</w:t>
      </w:r>
      <w:r w:rsidRPr="00095E18">
        <w:rPr>
          <w:rFonts w:ascii="Times New Roman" w:hAnsi="Times New Roman"/>
          <w:sz w:val="28"/>
          <w:szCs w:val="28"/>
          <w:vertAlign w:val="subscript"/>
        </w:rPr>
        <w:t>2</w:t>
      </w:r>
      <w:r w:rsidRPr="00095E18">
        <w:rPr>
          <w:rFonts w:ascii="Times New Roman" w:hAnsi="Times New Roman"/>
          <w:sz w:val="28"/>
          <w:szCs w:val="28"/>
        </w:rPr>
        <w:t xml:space="preserve"> + </w:t>
      </w:r>
      <w:r w:rsidRPr="00757B9D">
        <w:rPr>
          <w:rFonts w:ascii="Times New Roman" w:hAnsi="Times New Roman"/>
          <w:sz w:val="28"/>
          <w:szCs w:val="28"/>
          <w:lang w:val="en-US"/>
        </w:rPr>
        <w:t>H</w:t>
      </w:r>
      <w:r w:rsidRPr="00095E18">
        <w:rPr>
          <w:rFonts w:ascii="Times New Roman" w:hAnsi="Times New Roman"/>
          <w:sz w:val="28"/>
          <w:szCs w:val="28"/>
          <w:vertAlign w:val="subscript"/>
        </w:rPr>
        <w:t>2</w:t>
      </w:r>
      <w:r w:rsidRPr="00757B9D">
        <w:rPr>
          <w:rFonts w:ascii="Times New Roman" w:hAnsi="Times New Roman"/>
          <w:sz w:val="28"/>
          <w:szCs w:val="28"/>
          <w:lang w:val="en-US"/>
        </w:rPr>
        <w:t>O</w:t>
      </w:r>
    </w:p>
    <w:p w:rsidR="00E85D31" w:rsidRDefault="00E85D31" w:rsidP="004D7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57B9D" w:rsidRDefault="00757B9D" w:rsidP="004D7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57B9D" w:rsidRDefault="00757B9D" w:rsidP="004D7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14B42" w:rsidRDefault="00614B42" w:rsidP="004D7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14B42" w:rsidRDefault="00614B42" w:rsidP="004D7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14B42" w:rsidRDefault="00614B42" w:rsidP="004D7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14B42" w:rsidRDefault="00614B42" w:rsidP="004D7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57B9D" w:rsidRPr="00757B9D" w:rsidRDefault="00757B9D" w:rsidP="004D79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86AF9" w:rsidRPr="000B05B1" w:rsidRDefault="00E86AF9" w:rsidP="00E86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/>
          <w:bCs/>
          <w:sz w:val="28"/>
          <w:szCs w:val="24"/>
        </w:rPr>
        <w:lastRenderedPageBreak/>
        <w:t>Основные источники:</w:t>
      </w:r>
    </w:p>
    <w:p w:rsidR="00E86AF9" w:rsidRPr="000B05B1" w:rsidRDefault="00E86AF9" w:rsidP="00E86A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E86AF9" w:rsidRPr="000B05B1" w:rsidRDefault="00E86AF9" w:rsidP="00E86AF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i/>
          <w:sz w:val="28"/>
          <w:szCs w:val="24"/>
        </w:rPr>
        <w:t>Для преподавателей и обучающихся:</w:t>
      </w:r>
    </w:p>
    <w:p w:rsidR="00E86AF9" w:rsidRPr="000B05B1" w:rsidRDefault="00E86AF9" w:rsidP="00E86A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E86AF9" w:rsidRPr="000B05B1" w:rsidRDefault="00E86AF9" w:rsidP="0074412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FE27DC">
        <w:rPr>
          <w:rFonts w:ascii="Times New Roman" w:eastAsia="Times New Roman" w:hAnsi="Times New Roman" w:cs="Times New Roman"/>
          <w:bCs/>
          <w:sz w:val="28"/>
          <w:szCs w:val="24"/>
        </w:rPr>
        <w:t>Габриелян О.С., Остроумов И.Г., Сладков С.А.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Химия 10-11 кл. – М.: «Просвещение», 202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2</w:t>
      </w: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.</w:t>
      </w:r>
    </w:p>
    <w:p w:rsidR="00E86AF9" w:rsidRPr="000B05B1" w:rsidRDefault="00E86AF9" w:rsidP="0074412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Еремин В.В., Кузьменко Н.Е., Теренин В.И., Дроздов А.А., Лунин В.В. Химия 10-11 кл. / Под ред. Лунина В.В. – М.: «Просвещение», 202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2</w:t>
      </w: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.</w:t>
      </w:r>
    </w:p>
    <w:p w:rsidR="00E86AF9" w:rsidRPr="000B05B1" w:rsidRDefault="00E86AF9" w:rsidP="00E86A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E86AF9" w:rsidRPr="000B05B1" w:rsidRDefault="00E86AF9" w:rsidP="00E86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/>
          <w:bCs/>
          <w:sz w:val="28"/>
          <w:szCs w:val="24"/>
        </w:rPr>
        <w:t>Дополнительные источники:</w:t>
      </w:r>
    </w:p>
    <w:p w:rsidR="00E86AF9" w:rsidRPr="000B05B1" w:rsidRDefault="00E86AF9" w:rsidP="00E86A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E86AF9" w:rsidRPr="000B05B1" w:rsidRDefault="00E86AF9" w:rsidP="00E86AF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i/>
          <w:sz w:val="28"/>
          <w:szCs w:val="24"/>
        </w:rPr>
        <w:t>Для преподавателей:</w:t>
      </w:r>
    </w:p>
    <w:p w:rsidR="00E86AF9" w:rsidRPr="000B05B1" w:rsidRDefault="00E86AF9" w:rsidP="00E86A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Болдырева О.И. Химия: задачник для СПО/ Болдырева О.И., Кушнарева О.П., Пономарева П.А. – Саратов: Профобразование, 2020. – 140 c.</w:t>
      </w: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Боровлев И.В. – Москва: Лаборатория знаний, 2020. – 360 c.</w:t>
      </w: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Брыткова А.Д. Общая и неорганическая химия: практикум для СПО/ Брыткова А.Д. – Саратов: Профобразование, 2020. – 124 c.</w:t>
      </w: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Габриелян О.С. Химия: учеб. для студ. проф. учеб. заведений / О.С. Габриелян, И.Г. Остроумов. – М.: Академия, 20</w:t>
      </w:r>
      <w:r>
        <w:rPr>
          <w:rFonts w:ascii="Times New Roman" w:eastAsia="Times New Roman" w:hAnsi="Times New Roman" w:cs="Times New Roman"/>
          <w:sz w:val="28"/>
          <w:szCs w:val="24"/>
        </w:rPr>
        <w:t>20</w:t>
      </w:r>
      <w:r w:rsidRPr="000B05B1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Габриелян О.С. Химия. 10 класс. Базовый уровень: учеб. для общеобразоват. учреждений. – М., 20</w:t>
      </w:r>
      <w:r>
        <w:rPr>
          <w:rFonts w:ascii="Times New Roman" w:eastAsia="Times New Roman" w:hAnsi="Times New Roman" w:cs="Times New Roman"/>
          <w:sz w:val="28"/>
          <w:szCs w:val="24"/>
        </w:rPr>
        <w:t>20</w:t>
      </w:r>
      <w:r w:rsidRPr="000B05B1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Габриелян О.С. Химия. 11 класс. Базовый уровень: учеб. для общеобразоват. учреждений. – М., 20</w:t>
      </w:r>
      <w:r>
        <w:rPr>
          <w:rFonts w:ascii="Times New Roman" w:eastAsia="Times New Roman" w:hAnsi="Times New Roman" w:cs="Times New Roman"/>
          <w:sz w:val="28"/>
          <w:szCs w:val="24"/>
        </w:rPr>
        <w:t>21</w:t>
      </w:r>
      <w:r w:rsidRPr="000B05B1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Габриелян О.С. Химия в тестах, задачах, упражнениях: учеб. пособие для студ. сред. проф. учебных заведений / О.С. Габриелян, Г.Г. Лысова – М., 20</w:t>
      </w:r>
      <w:r>
        <w:rPr>
          <w:rFonts w:ascii="Times New Roman" w:eastAsia="Times New Roman" w:hAnsi="Times New Roman" w:cs="Times New Roman"/>
          <w:sz w:val="28"/>
          <w:szCs w:val="24"/>
        </w:rPr>
        <w:t>22</w:t>
      </w:r>
      <w:r w:rsidRPr="000B05B1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Общая химия: учебное пособие / Н.Л. Глинка. – Москва: КноРус, 201</w:t>
      </w:r>
      <w:r>
        <w:rPr>
          <w:rFonts w:ascii="Times New Roman" w:eastAsia="Times New Roman" w:hAnsi="Times New Roman" w:cs="Times New Roman"/>
          <w:sz w:val="28"/>
          <w:szCs w:val="24"/>
        </w:rPr>
        <w:t>9</w:t>
      </w:r>
      <w:r w:rsidRPr="000B05B1">
        <w:rPr>
          <w:rFonts w:ascii="Times New Roman" w:eastAsia="Times New Roman" w:hAnsi="Times New Roman" w:cs="Times New Roman"/>
          <w:sz w:val="28"/>
          <w:szCs w:val="24"/>
        </w:rPr>
        <w:t>. – 748 с.</w:t>
      </w:r>
    </w:p>
    <w:p w:rsidR="00E86AF9" w:rsidRPr="000B05B1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Общая химия с элементами биоорганической химии: учебник/ О.В. Нестерова [и др.]. – Москва: Лаборатория знаний, 2020. – 379 c.</w:t>
      </w:r>
    </w:p>
    <w:p w:rsidR="00E86AF9" w:rsidRDefault="00E86AF9" w:rsidP="0074412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sz w:val="28"/>
          <w:szCs w:val="24"/>
        </w:rPr>
        <w:t>Яблочников С.Л. Химия: практикум/ Яблочников С.Л., Ерофеева В.В., Шакиров К.Ф. – Саратов: Вузовское образование, 2020. – 113 c.</w:t>
      </w:r>
    </w:p>
    <w:p w:rsidR="00E86AF9" w:rsidRPr="000B05B1" w:rsidRDefault="00E86AF9" w:rsidP="00E86AF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86AF9" w:rsidRPr="000B05B1" w:rsidRDefault="00E86AF9" w:rsidP="00E86AF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i/>
          <w:sz w:val="28"/>
          <w:szCs w:val="24"/>
        </w:rPr>
        <w:t>Для обучающихся:</w:t>
      </w:r>
    </w:p>
    <w:p w:rsidR="00E86AF9" w:rsidRPr="000B05B1" w:rsidRDefault="00E86AF9" w:rsidP="00E86A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E86AF9" w:rsidRPr="000B05B1" w:rsidRDefault="00E86AF9" w:rsidP="0074412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Габриелян О.С. Практикум по общей, неорганической и органической химии: учеб. пособие для студ. сред. проф. учеб. заведений / Габриелян О.С., Остроумов И.Г., Дорофеева Н.М. – М.:Академия, 20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1</w:t>
      </w: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9.</w:t>
      </w:r>
    </w:p>
    <w:p w:rsidR="00E86AF9" w:rsidRPr="000B05B1" w:rsidRDefault="00E86AF9" w:rsidP="0074412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Габриелян О.С., Остроумов И.Г., Введенская А.Г. Общая химия в тестах, задачах и упражнениях. – М.: Академия, 20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2</w:t>
      </w: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0.</w:t>
      </w:r>
    </w:p>
    <w:p w:rsidR="00E86AF9" w:rsidRPr="000B05B1" w:rsidRDefault="00E86AF9" w:rsidP="0074412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Основы общей и биоорганической химии: учебник / Э.К. Артёмова, Е.В. Дмитриев. – Москва: КноРус, 201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9</w:t>
      </w: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. – 256 с.</w:t>
      </w:r>
    </w:p>
    <w:p w:rsidR="00E86AF9" w:rsidRPr="000B05B1" w:rsidRDefault="00E86AF9" w:rsidP="0074412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Химия: учебник / Р.О. Сироткин, О.С. Сироткин. – Москва: КноРус, 2017. – 363 с.</w:t>
      </w:r>
    </w:p>
    <w:p w:rsidR="00E86AF9" w:rsidRPr="000B05B1" w:rsidRDefault="00E86AF9" w:rsidP="0074412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Химия элементов. Том 1: в 2 т.: учебное пособие / Н. Гринвуд, А. Эрншо, пер. с англ. – 4-е издание. – Москва: Лаборатория знаний, 201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9</w:t>
      </w: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t>. – 662 с.</w:t>
      </w:r>
    </w:p>
    <w:p w:rsidR="00E86AF9" w:rsidRPr="000916BF" w:rsidRDefault="00E86AF9" w:rsidP="0074412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  <w:sectPr w:rsidR="00E86AF9" w:rsidRPr="000916BF" w:rsidSect="00212AE8">
          <w:type w:val="continuous"/>
          <w:pgSz w:w="11910" w:h="16840"/>
          <w:pgMar w:top="860" w:right="840" w:bottom="260" w:left="993" w:header="0" w:footer="834" w:gutter="0"/>
          <w:cols w:space="720"/>
          <w:docGrid w:linePitch="299"/>
        </w:sectPr>
      </w:pPr>
      <w:r w:rsidRPr="000B05B1">
        <w:rPr>
          <w:rFonts w:ascii="Times New Roman" w:eastAsia="Times New Roman" w:hAnsi="Times New Roman" w:cs="Times New Roman"/>
          <w:bCs/>
          <w:sz w:val="28"/>
          <w:szCs w:val="24"/>
        </w:rPr>
        <w:lastRenderedPageBreak/>
        <w:t>Химия элементов. Том 2: в 2 т.: учебное пособие / Н. Гринвуд, А. Эрншо, пер. с англ. – 4-е издание. – Москва: Ла</w:t>
      </w:r>
      <w:r w:rsidR="00727178">
        <w:rPr>
          <w:rFonts w:ascii="Times New Roman" w:eastAsia="Times New Roman" w:hAnsi="Times New Roman" w:cs="Times New Roman"/>
          <w:bCs/>
          <w:sz w:val="28"/>
          <w:szCs w:val="24"/>
        </w:rPr>
        <w:t>боратория знаний, 2019. – 682</w:t>
      </w:r>
    </w:p>
    <w:p w:rsidR="00EB4238" w:rsidRPr="00195F39" w:rsidRDefault="00EB4238" w:rsidP="00727178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EB4238" w:rsidRPr="00195F39" w:rsidSect="0005218F">
      <w:type w:val="continuous"/>
      <w:pgSz w:w="11909" w:h="16838"/>
      <w:pgMar w:top="567" w:right="852" w:bottom="567" w:left="567" w:header="0" w:footer="6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15D" w:rsidRDefault="0042415D">
      <w:pPr>
        <w:spacing w:after="0" w:line="240" w:lineRule="auto"/>
      </w:pPr>
      <w:r>
        <w:separator/>
      </w:r>
    </w:p>
  </w:endnote>
  <w:endnote w:type="continuationSeparator" w:id="1">
    <w:p w:rsidR="0042415D" w:rsidRDefault="00424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imesNewRoman">
    <w:altName w:val="Microsoft JhengHei"/>
    <w:charset w:val="88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516737"/>
      <w:docPartObj>
        <w:docPartGallery w:val="Page Numbers (Bottom of Page)"/>
        <w:docPartUnique/>
      </w:docPartObj>
    </w:sdtPr>
    <w:sdtContent>
      <w:p w:rsidR="00E36824" w:rsidRDefault="00800C9E">
        <w:pPr>
          <w:pStyle w:val="a4"/>
          <w:jc w:val="center"/>
        </w:pPr>
        <w:fldSimple w:instr="PAGE   \* MERGEFORMAT">
          <w:r w:rsidR="007B56F4">
            <w:rPr>
              <w:noProof/>
            </w:rPr>
            <w:t>21</w:t>
          </w:r>
        </w:fldSimple>
      </w:p>
    </w:sdtContent>
  </w:sdt>
  <w:p w:rsidR="00E36824" w:rsidRDefault="00E3682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15D" w:rsidRDefault="0042415D">
      <w:pPr>
        <w:spacing w:after="0" w:line="240" w:lineRule="auto"/>
      </w:pPr>
      <w:r>
        <w:separator/>
      </w:r>
    </w:p>
  </w:footnote>
  <w:footnote w:type="continuationSeparator" w:id="1">
    <w:p w:rsidR="0042415D" w:rsidRDefault="00424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330AD6"/>
    <w:multiLevelType w:val="hybridMultilevel"/>
    <w:tmpl w:val="4516B914"/>
    <w:lvl w:ilvl="0" w:tplc="A504FD8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154E7793"/>
    <w:multiLevelType w:val="hybridMultilevel"/>
    <w:tmpl w:val="BA0E3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6102A4"/>
    <w:multiLevelType w:val="hybridMultilevel"/>
    <w:tmpl w:val="AE7417C4"/>
    <w:lvl w:ilvl="0" w:tplc="59208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1178B5"/>
    <w:multiLevelType w:val="hybridMultilevel"/>
    <w:tmpl w:val="FAA05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240CE"/>
    <w:multiLevelType w:val="hybridMultilevel"/>
    <w:tmpl w:val="F5F8E9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E7E80"/>
    <w:multiLevelType w:val="hybridMultilevel"/>
    <w:tmpl w:val="9370A2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8640203"/>
    <w:multiLevelType w:val="hybridMultilevel"/>
    <w:tmpl w:val="DE04E9A4"/>
    <w:lvl w:ilvl="0" w:tplc="49AE185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3AF454FB"/>
    <w:multiLevelType w:val="hybridMultilevel"/>
    <w:tmpl w:val="6F1AC95A"/>
    <w:lvl w:ilvl="0" w:tplc="8B1EA3E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0">
    <w:nsid w:val="42D534CE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66E27BA"/>
    <w:multiLevelType w:val="hybridMultilevel"/>
    <w:tmpl w:val="7B5015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864626"/>
    <w:multiLevelType w:val="hybridMultilevel"/>
    <w:tmpl w:val="95BCE28A"/>
    <w:lvl w:ilvl="0" w:tplc="625E210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3">
    <w:nsid w:val="7FD57227"/>
    <w:multiLevelType w:val="hybridMultilevel"/>
    <w:tmpl w:val="7ABE477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1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0"/>
  </w:num>
  <w:num w:numId="10">
    <w:abstractNumId w:val="7"/>
  </w:num>
  <w:num w:numId="11">
    <w:abstractNumId w:val="5"/>
  </w:num>
  <w:num w:numId="12">
    <w:abstractNumId w:val="12"/>
  </w:num>
  <w:num w:numId="13">
    <w:abstractNumId w:val="9"/>
  </w:num>
  <w:num w:numId="14">
    <w:abstractNumId w:val="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1A69"/>
    <w:rsid w:val="00000820"/>
    <w:rsid w:val="000200F6"/>
    <w:rsid w:val="00042599"/>
    <w:rsid w:val="00050453"/>
    <w:rsid w:val="0005218F"/>
    <w:rsid w:val="00056A59"/>
    <w:rsid w:val="00065462"/>
    <w:rsid w:val="00093369"/>
    <w:rsid w:val="00095E18"/>
    <w:rsid w:val="000C4B12"/>
    <w:rsid w:val="000E4195"/>
    <w:rsid w:val="000F2241"/>
    <w:rsid w:val="000F6501"/>
    <w:rsid w:val="00105A68"/>
    <w:rsid w:val="00111E94"/>
    <w:rsid w:val="0012139F"/>
    <w:rsid w:val="00127EC1"/>
    <w:rsid w:val="00183808"/>
    <w:rsid w:val="0019205F"/>
    <w:rsid w:val="00195F39"/>
    <w:rsid w:val="001A2345"/>
    <w:rsid w:val="001B7266"/>
    <w:rsid w:val="001C5F2E"/>
    <w:rsid w:val="001C71FB"/>
    <w:rsid w:val="001C793D"/>
    <w:rsid w:val="001E4A76"/>
    <w:rsid w:val="001F5C4E"/>
    <w:rsid w:val="00212AE8"/>
    <w:rsid w:val="00241AD4"/>
    <w:rsid w:val="00247031"/>
    <w:rsid w:val="00260955"/>
    <w:rsid w:val="00266D20"/>
    <w:rsid w:val="002A5794"/>
    <w:rsid w:val="002C4B54"/>
    <w:rsid w:val="002D3B7F"/>
    <w:rsid w:val="0030729D"/>
    <w:rsid w:val="003272B0"/>
    <w:rsid w:val="003301F1"/>
    <w:rsid w:val="00345611"/>
    <w:rsid w:val="00345BC3"/>
    <w:rsid w:val="00372F85"/>
    <w:rsid w:val="003A5DE9"/>
    <w:rsid w:val="003B3FFB"/>
    <w:rsid w:val="003C1D29"/>
    <w:rsid w:val="003C35E2"/>
    <w:rsid w:val="003C638E"/>
    <w:rsid w:val="003C7A03"/>
    <w:rsid w:val="003E1764"/>
    <w:rsid w:val="004222E0"/>
    <w:rsid w:val="0042415D"/>
    <w:rsid w:val="0044504D"/>
    <w:rsid w:val="00465FAB"/>
    <w:rsid w:val="00470DC5"/>
    <w:rsid w:val="00472C0C"/>
    <w:rsid w:val="00490626"/>
    <w:rsid w:val="0049170D"/>
    <w:rsid w:val="004B42CC"/>
    <w:rsid w:val="004B51EC"/>
    <w:rsid w:val="004D56E5"/>
    <w:rsid w:val="004D794E"/>
    <w:rsid w:val="00502C57"/>
    <w:rsid w:val="005042E4"/>
    <w:rsid w:val="005128B2"/>
    <w:rsid w:val="00532F9D"/>
    <w:rsid w:val="00570B70"/>
    <w:rsid w:val="00586F6E"/>
    <w:rsid w:val="00590E2E"/>
    <w:rsid w:val="005958E0"/>
    <w:rsid w:val="005A3613"/>
    <w:rsid w:val="005C42CA"/>
    <w:rsid w:val="005C56DA"/>
    <w:rsid w:val="005D3E10"/>
    <w:rsid w:val="005F097D"/>
    <w:rsid w:val="005F2D16"/>
    <w:rsid w:val="00600BC7"/>
    <w:rsid w:val="00611A69"/>
    <w:rsid w:val="00614B42"/>
    <w:rsid w:val="00617110"/>
    <w:rsid w:val="00620761"/>
    <w:rsid w:val="00670200"/>
    <w:rsid w:val="006868DA"/>
    <w:rsid w:val="0069553E"/>
    <w:rsid w:val="006C1917"/>
    <w:rsid w:val="007022B5"/>
    <w:rsid w:val="00727178"/>
    <w:rsid w:val="00733905"/>
    <w:rsid w:val="00735EDC"/>
    <w:rsid w:val="00742E29"/>
    <w:rsid w:val="0074412A"/>
    <w:rsid w:val="00757B9D"/>
    <w:rsid w:val="00795E31"/>
    <w:rsid w:val="00797A3D"/>
    <w:rsid w:val="007A1802"/>
    <w:rsid w:val="007B1C69"/>
    <w:rsid w:val="007B38DD"/>
    <w:rsid w:val="007B53DE"/>
    <w:rsid w:val="007B56F4"/>
    <w:rsid w:val="007C24B7"/>
    <w:rsid w:val="007D3BBF"/>
    <w:rsid w:val="007E2162"/>
    <w:rsid w:val="007F3827"/>
    <w:rsid w:val="00800C9E"/>
    <w:rsid w:val="00822712"/>
    <w:rsid w:val="008304F5"/>
    <w:rsid w:val="00854D9B"/>
    <w:rsid w:val="00863C4E"/>
    <w:rsid w:val="00886E06"/>
    <w:rsid w:val="00887A60"/>
    <w:rsid w:val="008B5601"/>
    <w:rsid w:val="008C5358"/>
    <w:rsid w:val="008C7009"/>
    <w:rsid w:val="008F44F2"/>
    <w:rsid w:val="009267EC"/>
    <w:rsid w:val="009313BF"/>
    <w:rsid w:val="0096009B"/>
    <w:rsid w:val="00965926"/>
    <w:rsid w:val="009671E7"/>
    <w:rsid w:val="00984A44"/>
    <w:rsid w:val="009B5A1C"/>
    <w:rsid w:val="009B5BD0"/>
    <w:rsid w:val="009B6A38"/>
    <w:rsid w:val="009D118F"/>
    <w:rsid w:val="009D6A69"/>
    <w:rsid w:val="009E5F12"/>
    <w:rsid w:val="00A15C0B"/>
    <w:rsid w:val="00A41FA0"/>
    <w:rsid w:val="00A4207D"/>
    <w:rsid w:val="00A62632"/>
    <w:rsid w:val="00A66D21"/>
    <w:rsid w:val="00A809BC"/>
    <w:rsid w:val="00A848A0"/>
    <w:rsid w:val="00A854A7"/>
    <w:rsid w:val="00AA0A90"/>
    <w:rsid w:val="00AC6E57"/>
    <w:rsid w:val="00AD69F8"/>
    <w:rsid w:val="00AF6415"/>
    <w:rsid w:val="00B02A28"/>
    <w:rsid w:val="00B079AB"/>
    <w:rsid w:val="00B24C2B"/>
    <w:rsid w:val="00B40363"/>
    <w:rsid w:val="00B446B0"/>
    <w:rsid w:val="00B45895"/>
    <w:rsid w:val="00B65BD6"/>
    <w:rsid w:val="00B87FA7"/>
    <w:rsid w:val="00B92967"/>
    <w:rsid w:val="00B92D96"/>
    <w:rsid w:val="00BD0BC4"/>
    <w:rsid w:val="00BE1A36"/>
    <w:rsid w:val="00BE6420"/>
    <w:rsid w:val="00C1031F"/>
    <w:rsid w:val="00C2019B"/>
    <w:rsid w:val="00C33100"/>
    <w:rsid w:val="00C4751B"/>
    <w:rsid w:val="00C7136D"/>
    <w:rsid w:val="00CB5234"/>
    <w:rsid w:val="00CC1710"/>
    <w:rsid w:val="00D164CB"/>
    <w:rsid w:val="00D16CDA"/>
    <w:rsid w:val="00D235AE"/>
    <w:rsid w:val="00D2408A"/>
    <w:rsid w:val="00D2795D"/>
    <w:rsid w:val="00D32407"/>
    <w:rsid w:val="00D35D10"/>
    <w:rsid w:val="00D653C6"/>
    <w:rsid w:val="00D65A54"/>
    <w:rsid w:val="00D72F6E"/>
    <w:rsid w:val="00D758AA"/>
    <w:rsid w:val="00D929CB"/>
    <w:rsid w:val="00DA10CC"/>
    <w:rsid w:val="00DA2CAE"/>
    <w:rsid w:val="00DC3292"/>
    <w:rsid w:val="00E03E20"/>
    <w:rsid w:val="00E20BCB"/>
    <w:rsid w:val="00E338E3"/>
    <w:rsid w:val="00E36824"/>
    <w:rsid w:val="00E36D93"/>
    <w:rsid w:val="00E47A58"/>
    <w:rsid w:val="00E50934"/>
    <w:rsid w:val="00E520B3"/>
    <w:rsid w:val="00E5378D"/>
    <w:rsid w:val="00E60BFD"/>
    <w:rsid w:val="00E76F6A"/>
    <w:rsid w:val="00E80020"/>
    <w:rsid w:val="00E85D31"/>
    <w:rsid w:val="00E86AF9"/>
    <w:rsid w:val="00E95549"/>
    <w:rsid w:val="00E9721C"/>
    <w:rsid w:val="00EA3D64"/>
    <w:rsid w:val="00EA73B4"/>
    <w:rsid w:val="00EA7A19"/>
    <w:rsid w:val="00EB4238"/>
    <w:rsid w:val="00EC0A73"/>
    <w:rsid w:val="00F141B2"/>
    <w:rsid w:val="00F2505A"/>
    <w:rsid w:val="00F344B4"/>
    <w:rsid w:val="00F34C02"/>
    <w:rsid w:val="00F35D15"/>
    <w:rsid w:val="00F54AFE"/>
    <w:rsid w:val="00F65C77"/>
    <w:rsid w:val="00F67BE6"/>
    <w:rsid w:val="00F70EC8"/>
    <w:rsid w:val="00F9035B"/>
    <w:rsid w:val="00FC7426"/>
    <w:rsid w:val="00FD0281"/>
    <w:rsid w:val="00FD7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CC2"/>
  </w:style>
  <w:style w:type="paragraph" w:styleId="1">
    <w:name w:val="heading 1"/>
    <w:basedOn w:val="a"/>
    <w:next w:val="a"/>
    <w:link w:val="10"/>
    <w:uiPriority w:val="9"/>
    <w:qFormat/>
    <w:rsid w:val="00611A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85D3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611A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611A69"/>
  </w:style>
  <w:style w:type="paragraph" w:customStyle="1" w:styleId="Style3">
    <w:name w:val="Style3"/>
    <w:basedOn w:val="a"/>
    <w:uiPriority w:val="99"/>
    <w:rsid w:val="00611A69"/>
    <w:pPr>
      <w:widowControl w:val="0"/>
      <w:autoSpaceDE w:val="0"/>
      <w:autoSpaceDN w:val="0"/>
      <w:adjustRightInd w:val="0"/>
      <w:spacing w:after="0" w:line="32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11A69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rsid w:val="00611A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611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611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611A69"/>
    <w:pPr>
      <w:widowControl w:val="0"/>
      <w:autoSpaceDE w:val="0"/>
      <w:autoSpaceDN w:val="0"/>
      <w:adjustRightInd w:val="0"/>
      <w:spacing w:after="0" w:line="490" w:lineRule="exact"/>
      <w:ind w:hanging="34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11A69"/>
    <w:pPr>
      <w:widowControl w:val="0"/>
      <w:autoSpaceDE w:val="0"/>
      <w:autoSpaceDN w:val="0"/>
      <w:adjustRightInd w:val="0"/>
      <w:spacing w:after="0" w:line="483" w:lineRule="exact"/>
      <w:ind w:hanging="3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11A69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611A69"/>
    <w:rPr>
      <w:rFonts w:ascii="Calibri" w:hAnsi="Calibri" w:cs="Calibri"/>
      <w:i/>
      <w:iCs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611A69"/>
    <w:rPr>
      <w:color w:val="0000FF"/>
      <w:u w:val="single"/>
    </w:rPr>
  </w:style>
  <w:style w:type="character" w:customStyle="1" w:styleId="FontStyle44">
    <w:name w:val="Font Style44"/>
    <w:rsid w:val="00611A69"/>
    <w:rPr>
      <w:rFonts w:ascii="Times New Roman" w:hAnsi="Times New Roman" w:cs="Times New Roman" w:hint="default"/>
      <w:sz w:val="26"/>
      <w:szCs w:val="26"/>
    </w:rPr>
  </w:style>
  <w:style w:type="paragraph" w:styleId="a8">
    <w:name w:val="Body Text"/>
    <w:basedOn w:val="a"/>
    <w:link w:val="a9"/>
    <w:rsid w:val="00611A6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611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11A69"/>
    <w:pPr>
      <w:widowControl w:val="0"/>
      <w:autoSpaceDE w:val="0"/>
      <w:autoSpaceDN w:val="0"/>
      <w:adjustRightInd w:val="0"/>
      <w:spacing w:after="0" w:line="281" w:lineRule="exact"/>
      <w:ind w:hanging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1A69"/>
    <w:pPr>
      <w:widowControl w:val="0"/>
      <w:autoSpaceDE w:val="0"/>
      <w:autoSpaceDN w:val="0"/>
      <w:adjustRightInd w:val="0"/>
      <w:spacing w:after="0" w:line="285" w:lineRule="exact"/>
      <w:ind w:hanging="18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1A69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611A69"/>
    <w:rPr>
      <w:rFonts w:ascii="Times New Roman" w:hAnsi="Times New Roman" w:cs="Times New Roman"/>
      <w:b/>
      <w:bCs/>
      <w:sz w:val="22"/>
      <w:szCs w:val="22"/>
    </w:rPr>
  </w:style>
  <w:style w:type="table" w:styleId="aa">
    <w:name w:val="Table Grid"/>
    <w:basedOn w:val="a1"/>
    <w:uiPriority w:val="59"/>
    <w:rsid w:val="00611A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">
    <w:name w:val="Style13"/>
    <w:basedOn w:val="a"/>
    <w:uiPriority w:val="99"/>
    <w:rsid w:val="00611A69"/>
    <w:pPr>
      <w:widowControl w:val="0"/>
      <w:autoSpaceDE w:val="0"/>
      <w:autoSpaceDN w:val="0"/>
      <w:adjustRightInd w:val="0"/>
      <w:spacing w:after="0" w:line="263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611A69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8">
    <w:name w:val="Font Style18"/>
    <w:basedOn w:val="a0"/>
    <w:uiPriority w:val="99"/>
    <w:rsid w:val="00611A6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5">
    <w:name w:val="Style15"/>
    <w:basedOn w:val="a"/>
    <w:uiPriority w:val="99"/>
    <w:rsid w:val="00611A69"/>
    <w:pPr>
      <w:widowControl w:val="0"/>
      <w:autoSpaceDE w:val="0"/>
      <w:autoSpaceDN w:val="0"/>
      <w:adjustRightInd w:val="0"/>
      <w:spacing w:after="0" w:line="259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611A69"/>
    <w:pPr>
      <w:widowControl w:val="0"/>
      <w:autoSpaceDE w:val="0"/>
      <w:autoSpaceDN w:val="0"/>
      <w:adjustRightInd w:val="0"/>
      <w:spacing w:after="0" w:line="263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611A6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5">
    <w:name w:val="Font Style15"/>
    <w:basedOn w:val="a0"/>
    <w:uiPriority w:val="99"/>
    <w:rsid w:val="00611A6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611A69"/>
    <w:rPr>
      <w:rFonts w:ascii="MS Reference Sans Serif" w:hAnsi="MS Reference Sans Serif" w:cs="MS Reference Sans Serif"/>
      <w:b/>
      <w:bCs/>
      <w:smallCaps/>
      <w:spacing w:val="30"/>
      <w:sz w:val="16"/>
      <w:szCs w:val="16"/>
    </w:rPr>
  </w:style>
  <w:style w:type="paragraph" w:customStyle="1" w:styleId="Style19">
    <w:name w:val="Style19"/>
    <w:basedOn w:val="a"/>
    <w:uiPriority w:val="99"/>
    <w:rsid w:val="00611A69"/>
    <w:pPr>
      <w:widowControl w:val="0"/>
      <w:autoSpaceDE w:val="0"/>
      <w:autoSpaceDN w:val="0"/>
      <w:adjustRightInd w:val="0"/>
      <w:spacing w:after="0" w:line="262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611A69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0"/>
    <w:uiPriority w:val="99"/>
    <w:rsid w:val="00611A6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basedOn w:val="a0"/>
    <w:uiPriority w:val="99"/>
    <w:rsid w:val="00611A6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2">
    <w:name w:val="Font Style22"/>
    <w:basedOn w:val="a0"/>
    <w:uiPriority w:val="99"/>
    <w:rsid w:val="00611A6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611A69"/>
    <w:rPr>
      <w:rFonts w:ascii="Times New Roman" w:hAnsi="Times New Roman" w:cs="Times New Roman"/>
      <w:b/>
      <w:bCs/>
      <w:i/>
      <w:iCs/>
      <w:spacing w:val="70"/>
      <w:sz w:val="24"/>
      <w:szCs w:val="24"/>
    </w:rPr>
  </w:style>
  <w:style w:type="character" w:customStyle="1" w:styleId="FontStyle23">
    <w:name w:val="Font Style23"/>
    <w:basedOn w:val="a0"/>
    <w:uiPriority w:val="99"/>
    <w:rsid w:val="00611A69"/>
    <w:rPr>
      <w:rFonts w:ascii="Times New Roman" w:hAnsi="Times New Roman" w:cs="Times New Roman"/>
      <w:b/>
      <w:bCs/>
      <w:i/>
      <w:iCs/>
      <w:spacing w:val="-20"/>
      <w:sz w:val="20"/>
      <w:szCs w:val="20"/>
    </w:rPr>
  </w:style>
  <w:style w:type="paragraph" w:customStyle="1" w:styleId="Style12">
    <w:name w:val="Style12"/>
    <w:basedOn w:val="a"/>
    <w:uiPriority w:val="99"/>
    <w:rsid w:val="00611A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611A6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611A69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11A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 Spacing"/>
    <w:uiPriority w:val="1"/>
    <w:qFormat/>
    <w:rsid w:val="00611A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0">
    <w:name w:val="Заголовок 1 Знак1"/>
    <w:basedOn w:val="a0"/>
    <w:uiPriority w:val="9"/>
    <w:rsid w:val="00611A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7C2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C24B7"/>
    <w:rPr>
      <w:rFonts w:ascii="Tahoma" w:hAnsi="Tahoma" w:cs="Tahoma"/>
      <w:sz w:val="16"/>
      <w:szCs w:val="16"/>
    </w:rPr>
  </w:style>
  <w:style w:type="paragraph" w:styleId="af0">
    <w:name w:val="List"/>
    <w:basedOn w:val="a"/>
    <w:rsid w:val="00A854A7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A854A7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richfactdown-paragraph">
    <w:name w:val="richfactdown-paragraph"/>
    <w:basedOn w:val="a"/>
    <w:rsid w:val="00B92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 Indent"/>
    <w:basedOn w:val="a"/>
    <w:link w:val="af2"/>
    <w:uiPriority w:val="99"/>
    <w:unhideWhenUsed/>
    <w:rsid w:val="00E85D3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E85D31"/>
  </w:style>
  <w:style w:type="character" w:customStyle="1" w:styleId="30">
    <w:name w:val="Заголовок 3 Знак"/>
    <w:basedOn w:val="a0"/>
    <w:link w:val="3"/>
    <w:uiPriority w:val="99"/>
    <w:rsid w:val="00E85D31"/>
    <w:rPr>
      <w:rFonts w:ascii="Arial" w:eastAsia="Times New Roman" w:hAnsi="Arial" w:cs="Times New Roman"/>
      <w:b/>
      <w:bCs/>
      <w:sz w:val="26"/>
      <w:szCs w:val="26"/>
    </w:rPr>
  </w:style>
  <w:style w:type="character" w:styleId="af3">
    <w:name w:val="Strong"/>
    <w:uiPriority w:val="22"/>
    <w:qFormat/>
    <w:rsid w:val="00E85D31"/>
    <w:rPr>
      <w:b/>
      <w:bCs/>
    </w:rPr>
  </w:style>
  <w:style w:type="character" w:customStyle="1" w:styleId="apple-converted-space">
    <w:name w:val="apple-converted-space"/>
    <w:basedOn w:val="a0"/>
    <w:uiPriority w:val="99"/>
    <w:rsid w:val="00E85D31"/>
  </w:style>
  <w:style w:type="character" w:customStyle="1" w:styleId="style9">
    <w:name w:val="style9"/>
    <w:basedOn w:val="a0"/>
    <w:uiPriority w:val="99"/>
    <w:rsid w:val="00E85D31"/>
  </w:style>
  <w:style w:type="paragraph" w:styleId="2">
    <w:name w:val="Body Text 2"/>
    <w:basedOn w:val="a"/>
    <w:link w:val="20"/>
    <w:uiPriority w:val="99"/>
    <w:rsid w:val="00E85D31"/>
    <w:pPr>
      <w:spacing w:after="120" w:line="480" w:lineRule="auto"/>
    </w:pPr>
    <w:rPr>
      <w:rFonts w:ascii="Calibri" w:eastAsia="Times New Roman" w:hAnsi="Calibri" w:cs="Calibri"/>
    </w:rPr>
  </w:style>
  <w:style w:type="character" w:customStyle="1" w:styleId="20">
    <w:name w:val="Основной текст 2 Знак"/>
    <w:basedOn w:val="a0"/>
    <w:link w:val="2"/>
    <w:uiPriority w:val="99"/>
    <w:rsid w:val="00E85D31"/>
    <w:rPr>
      <w:rFonts w:ascii="Calibri" w:eastAsia="Times New Roman" w:hAnsi="Calibri" w:cs="Calibri"/>
    </w:rPr>
  </w:style>
  <w:style w:type="paragraph" w:styleId="22">
    <w:name w:val="Body Text Indent 2"/>
    <w:basedOn w:val="a"/>
    <w:link w:val="23"/>
    <w:uiPriority w:val="99"/>
    <w:rsid w:val="00E85D31"/>
    <w:pPr>
      <w:spacing w:after="120" w:line="480" w:lineRule="auto"/>
      <w:ind w:left="283"/>
    </w:pPr>
    <w:rPr>
      <w:rFonts w:ascii="Calibri" w:eastAsia="Times New Roman" w:hAnsi="Calibri" w:cs="Calibri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E85D31"/>
    <w:rPr>
      <w:rFonts w:ascii="Calibri" w:eastAsia="Times New Roman" w:hAnsi="Calibri" w:cs="Calibri"/>
    </w:rPr>
  </w:style>
  <w:style w:type="character" w:customStyle="1" w:styleId="style131">
    <w:name w:val="style131"/>
    <w:basedOn w:val="a0"/>
    <w:uiPriority w:val="99"/>
    <w:rsid w:val="00E85D31"/>
  </w:style>
  <w:style w:type="paragraph" w:customStyle="1" w:styleId="style130">
    <w:name w:val="style13"/>
    <w:basedOn w:val="a"/>
    <w:uiPriority w:val="99"/>
    <w:rsid w:val="00E85D31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c0">
    <w:name w:val="c0"/>
    <w:basedOn w:val="a0"/>
    <w:uiPriority w:val="99"/>
    <w:rsid w:val="00E85D31"/>
  </w:style>
  <w:style w:type="character" w:customStyle="1" w:styleId="c0c1">
    <w:name w:val="c0 c1"/>
    <w:basedOn w:val="a0"/>
    <w:uiPriority w:val="99"/>
    <w:rsid w:val="00E85D31"/>
  </w:style>
  <w:style w:type="paragraph" w:customStyle="1" w:styleId="c3c19">
    <w:name w:val="c3 c19"/>
    <w:basedOn w:val="a"/>
    <w:uiPriority w:val="99"/>
    <w:rsid w:val="00E85D31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c3">
    <w:name w:val="c3"/>
    <w:basedOn w:val="a"/>
    <w:uiPriority w:val="99"/>
    <w:rsid w:val="00E85D31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c0c1c4">
    <w:name w:val="c0 c1 c4"/>
    <w:basedOn w:val="a0"/>
    <w:uiPriority w:val="99"/>
    <w:rsid w:val="00E85D31"/>
  </w:style>
  <w:style w:type="character" w:customStyle="1" w:styleId="c0c2c1">
    <w:name w:val="c0 c2 c1"/>
    <w:basedOn w:val="a0"/>
    <w:uiPriority w:val="99"/>
    <w:rsid w:val="00E85D31"/>
  </w:style>
  <w:style w:type="paragraph" w:customStyle="1" w:styleId="c6">
    <w:name w:val="c6"/>
    <w:basedOn w:val="a"/>
    <w:uiPriority w:val="99"/>
    <w:rsid w:val="00E85D31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210">
    <w:name w:val="стиль21"/>
    <w:basedOn w:val="a"/>
    <w:uiPriority w:val="99"/>
    <w:rsid w:val="00E85D31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13">
    <w:name w:val="Без интервала1"/>
    <w:uiPriority w:val="99"/>
    <w:rsid w:val="00E85D31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BD166-D216-4B1E-85FA-52302C18A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3749</Words>
  <Characters>21370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EskinaI</cp:lastModifiedBy>
  <cp:revision>8</cp:revision>
  <cp:lastPrinted>2018-08-23T02:03:00Z</cp:lastPrinted>
  <dcterms:created xsi:type="dcterms:W3CDTF">2025-10-13T06:21:00Z</dcterms:created>
  <dcterms:modified xsi:type="dcterms:W3CDTF">2025-10-20T09:22:00Z</dcterms:modified>
</cp:coreProperties>
</file>